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24" w:space="0" w:color="0000CC"/>
        </w:tblBorders>
        <w:tblLook w:val="04A0"/>
      </w:tblPr>
      <w:tblGrid>
        <w:gridCol w:w="10682"/>
      </w:tblGrid>
      <w:tr w:rsidR="008A29B7" w:rsidRPr="009F3134" w:rsidTr="00C53DE0">
        <w:tc>
          <w:tcPr>
            <w:tcW w:w="5000" w:type="pct"/>
          </w:tcPr>
          <w:p w:rsidR="008A29B7" w:rsidRDefault="001836DE" w:rsidP="003E2C60">
            <w:pPr>
              <w:spacing w:after="0" w:line="240" w:lineRule="auto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2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8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00B" w:rsidRPr="003B400B" w:rsidRDefault="003B400B" w:rsidP="003E2C60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8A29B7" w:rsidRPr="009F3134" w:rsidTr="00C53DE0">
        <w:tc>
          <w:tcPr>
            <w:tcW w:w="5000" w:type="pct"/>
          </w:tcPr>
          <w:p w:rsidR="006A0AE7" w:rsidRDefault="006A0AE7" w:rsidP="00891B57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891B57" w:rsidRPr="00891B57" w:rsidRDefault="006A0AE7" w:rsidP="00891B57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="00891B57"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</w:t>
            </w:r>
            <w:r w:rsidR="00891B57" w:rsidRPr="006A0AE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 xml:space="preserve"> </w:t>
            </w:r>
            <w:r w:rsidR="00891B57"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8A29B7" w:rsidRPr="006A0AE7" w:rsidRDefault="008A29B7" w:rsidP="009F3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  <w:tr w:rsidR="00862F8B" w:rsidRPr="009D653C" w:rsidTr="00C53DE0">
        <w:tc>
          <w:tcPr>
            <w:tcW w:w="5000" w:type="pct"/>
          </w:tcPr>
          <w:p w:rsidR="00862F8B" w:rsidRPr="0049383B" w:rsidRDefault="00862F8B" w:rsidP="00A038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49383B">
              <w:rPr>
                <w:rFonts w:ascii="Times New Roman" w:hAnsi="Times New Roman"/>
                <w:color w:val="0000FF"/>
                <w:szCs w:val="23"/>
              </w:rPr>
              <w:t>ул. Новый Арбат, 19, оф.140</w:t>
            </w:r>
            <w:r w:rsidR="00A0389A">
              <w:rPr>
                <w:rFonts w:ascii="Times New Roman" w:hAnsi="Times New Roman"/>
                <w:color w:val="0000FF"/>
                <w:szCs w:val="23"/>
              </w:rPr>
              <w:t>4</w:t>
            </w:r>
            <w:r w:rsidR="005442FF" w:rsidRPr="0049383B">
              <w:rPr>
                <w:rFonts w:ascii="Times New Roman" w:hAnsi="Times New Roman"/>
                <w:color w:val="0000FF"/>
                <w:szCs w:val="23"/>
              </w:rPr>
              <w:t>,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Москва, 127025</w:t>
            </w:r>
            <w:r w:rsidR="005442FF"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="005442FF" w:rsidRPr="0049383B">
              <w:rPr>
                <w:rFonts w:ascii="Times New Roman" w:hAnsi="Times New Roman"/>
                <w:color w:val="0000FF"/>
                <w:szCs w:val="23"/>
              </w:rPr>
              <w:t xml:space="preserve"> т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>/</w:t>
            </w:r>
            <w:proofErr w:type="spellStart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(495) 697-75-98</w:t>
            </w:r>
            <w:r w:rsidR="005442FF"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="005442FF"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hyperlink r:id="rId9" w:history="1">
              <w:r w:rsidR="005442FF" w:rsidRPr="0049383B">
                <w:rPr>
                  <w:rStyle w:val="a6"/>
                  <w:rFonts w:ascii="Times New Roman" w:hAnsi="Times New Roman"/>
                  <w:szCs w:val="23"/>
                  <w:u w:val="none"/>
                  <w:lang w:val="en-US"/>
                </w:rPr>
                <w:t>okmo</w:t>
              </w:r>
              <w:r w:rsidR="005442FF" w:rsidRPr="0049383B">
                <w:rPr>
                  <w:rStyle w:val="a6"/>
                  <w:rFonts w:ascii="Times New Roman" w:hAnsi="Times New Roman"/>
                  <w:szCs w:val="23"/>
                  <w:u w:val="none"/>
                </w:rPr>
                <w:t>.</w:t>
              </w:r>
              <w:r w:rsidR="005442FF" w:rsidRPr="0049383B">
                <w:rPr>
                  <w:rStyle w:val="a6"/>
                  <w:rFonts w:ascii="Times New Roman" w:hAnsi="Times New Roman"/>
                  <w:szCs w:val="23"/>
                  <w:u w:val="none"/>
                  <w:lang w:val="en-US"/>
                </w:rPr>
                <w:t>rf</w:t>
              </w:r>
              <w:r w:rsidR="005442FF" w:rsidRPr="0049383B">
                <w:rPr>
                  <w:rStyle w:val="a6"/>
                  <w:rFonts w:ascii="Times New Roman" w:hAnsi="Times New Roman"/>
                  <w:szCs w:val="23"/>
                  <w:u w:val="none"/>
                </w:rPr>
                <w:t>@</w:t>
              </w:r>
              <w:r w:rsidR="005442FF" w:rsidRPr="0049383B">
                <w:rPr>
                  <w:rStyle w:val="a6"/>
                  <w:rFonts w:ascii="Times New Roman" w:hAnsi="Times New Roman"/>
                  <w:szCs w:val="23"/>
                  <w:u w:val="none"/>
                  <w:lang w:val="en-US"/>
                </w:rPr>
                <w:t>mail</w:t>
              </w:r>
              <w:r w:rsidR="005442FF" w:rsidRPr="0049383B">
                <w:rPr>
                  <w:rStyle w:val="a6"/>
                  <w:rFonts w:ascii="Times New Roman" w:hAnsi="Times New Roman"/>
                  <w:szCs w:val="23"/>
                  <w:u w:val="none"/>
                </w:rPr>
                <w:t>.</w:t>
              </w:r>
              <w:r w:rsidR="005442FF" w:rsidRPr="0049383B">
                <w:rPr>
                  <w:rStyle w:val="a6"/>
                  <w:rFonts w:ascii="Times New Roman" w:hAnsi="Times New Roman"/>
                  <w:szCs w:val="23"/>
                  <w:u w:val="none"/>
                  <w:lang w:val="en-US"/>
                </w:rPr>
                <w:t>ru</w:t>
              </w:r>
            </w:hyperlink>
            <w:r w:rsidR="005442FF"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r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="005442FF"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proofErr w:type="spellStart"/>
            <w:r w:rsidRPr="0049383B">
              <w:rPr>
                <w:rFonts w:ascii="Times New Roman" w:hAnsi="Times New Roman"/>
                <w:color w:val="0000FF"/>
                <w:szCs w:val="23"/>
              </w:rPr>
              <w:t>окмо</w:t>
            </w:r>
            <w:proofErr w:type="gramStart"/>
            <w:r w:rsidRPr="0049383B">
              <w:rPr>
                <w:rFonts w:ascii="Times New Roman" w:hAnsi="Times New Roman"/>
                <w:color w:val="0000FF"/>
                <w:szCs w:val="23"/>
              </w:rPr>
              <w:t>.р</w:t>
            </w:r>
            <w:proofErr w:type="gramEnd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</w:p>
        </w:tc>
      </w:tr>
    </w:tbl>
    <w:p w:rsidR="0038154F" w:rsidRDefault="0038154F" w:rsidP="00C53DE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668"/>
        <w:gridCol w:w="7903"/>
      </w:tblGrid>
      <w:tr w:rsidR="0038154F" w:rsidRPr="00E50E31" w:rsidTr="00EC5D9D">
        <w:trPr>
          <w:jc w:val="center"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8154F" w:rsidRPr="00E50E31" w:rsidRDefault="0038154F" w:rsidP="00273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="002730A6" w:rsidRPr="00E50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50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03" w:type="dxa"/>
            <w:tcBorders>
              <w:left w:val="nil"/>
            </w:tcBorders>
          </w:tcPr>
          <w:p w:rsidR="0038154F" w:rsidRPr="00E50E31" w:rsidRDefault="0038154F" w:rsidP="0038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154F" w:rsidRPr="00E50E31" w:rsidTr="00EC5D9D">
        <w:trPr>
          <w:jc w:val="center"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8154F" w:rsidRPr="00E50E31" w:rsidRDefault="0038154F" w:rsidP="0038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left w:val="nil"/>
            </w:tcBorders>
          </w:tcPr>
          <w:p w:rsidR="0038154F" w:rsidRPr="00E50E31" w:rsidRDefault="0038154F" w:rsidP="0038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50E3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(субъект Российской Федерации)</w:t>
            </w:r>
          </w:p>
        </w:tc>
      </w:tr>
    </w:tbl>
    <w:p w:rsidR="0038154F" w:rsidRPr="00E50E31" w:rsidRDefault="0038154F" w:rsidP="00CC19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E31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доклада Общероссийского Конгресса муниципальных образований </w:t>
      </w:r>
      <w:r w:rsidR="00CC1929" w:rsidRPr="00E50E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E50E31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Правительству Российской Федерации </w:t>
      </w:r>
      <w:r w:rsidR="00CC1929" w:rsidRPr="00E50E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E50E31">
        <w:rPr>
          <w:rFonts w:ascii="Times New Roman" w:eastAsia="Times New Roman" w:hAnsi="Times New Roman"/>
          <w:sz w:val="20"/>
          <w:szCs w:val="20"/>
          <w:lang w:eastAsia="ru-RU"/>
        </w:rPr>
        <w:t>«О состоянии местного самоуправления в Российской Федерации»</w:t>
      </w:r>
    </w:p>
    <w:p w:rsidR="00231975" w:rsidRDefault="00231975" w:rsidP="004843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31975" w:rsidRPr="00E50E31" w:rsidRDefault="00231975" w:rsidP="0023197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0E31">
        <w:rPr>
          <w:rFonts w:ascii="Times New Roman" w:eastAsia="Times New Roman" w:hAnsi="Times New Roman"/>
          <w:b/>
          <w:sz w:val="20"/>
          <w:szCs w:val="20"/>
          <w:lang w:eastAsia="ru-RU"/>
        </w:rPr>
        <w:t>Уважаемые Коллеги!</w:t>
      </w:r>
    </w:p>
    <w:p w:rsidR="00231975" w:rsidRPr="00113536" w:rsidRDefault="00231975" w:rsidP="002319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Направляем Вам модельную форму регионального Доклада, который является составной частью Федерального доклада ОКМО Правительству РФ «О </w:t>
      </w:r>
      <w:r w:rsidRPr="00231975">
        <w:rPr>
          <w:rFonts w:ascii="Times New Roman" w:hAnsi="Times New Roman"/>
          <w:color w:val="000000" w:themeColor="text1"/>
          <w:sz w:val="20"/>
          <w:szCs w:val="20"/>
        </w:rPr>
        <w:t xml:space="preserve">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осуществления местного самоуправления» - </w:t>
      </w:r>
      <w:r w:rsidRPr="0023197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согласно п. 2 Распоряжения </w:t>
      </w:r>
      <w:r w:rsidRPr="00231975">
        <w:rPr>
          <w:rFonts w:ascii="Times New Roman" w:hAnsi="Times New Roman"/>
          <w:sz w:val="20"/>
          <w:szCs w:val="20"/>
        </w:rPr>
        <w:t>Правительства Российской Федерации от 31 января 2000 года № 162-р (в ред. распоряжения от 29 мая 2014 года № 913-р).</w:t>
      </w:r>
      <w:proofErr w:type="gramEnd"/>
    </w:p>
    <w:p w:rsidR="009B6EA3" w:rsidRDefault="00113536" w:rsidP="0023197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13536">
        <w:rPr>
          <w:rFonts w:ascii="Times New Roman" w:hAnsi="Times New Roman"/>
          <w:b/>
          <w:sz w:val="20"/>
          <w:szCs w:val="20"/>
        </w:rPr>
        <w:t xml:space="preserve">ВАЖНО!!! При заполнении данных </w:t>
      </w:r>
      <w:r w:rsidR="009B6EA3">
        <w:rPr>
          <w:rFonts w:ascii="Times New Roman" w:hAnsi="Times New Roman"/>
          <w:b/>
          <w:sz w:val="20"/>
          <w:szCs w:val="20"/>
        </w:rPr>
        <w:t>необходимо</w:t>
      </w:r>
      <w:r w:rsidRPr="00113536">
        <w:rPr>
          <w:rFonts w:ascii="Times New Roman" w:hAnsi="Times New Roman"/>
          <w:b/>
          <w:sz w:val="20"/>
          <w:szCs w:val="20"/>
        </w:rPr>
        <w:t xml:space="preserve"> учесть</w:t>
      </w:r>
      <w:r w:rsidR="009B6EA3">
        <w:rPr>
          <w:rFonts w:ascii="Times New Roman" w:hAnsi="Times New Roman"/>
          <w:b/>
          <w:sz w:val="20"/>
          <w:szCs w:val="20"/>
        </w:rPr>
        <w:t>:</w:t>
      </w:r>
    </w:p>
    <w:p w:rsidR="009B6EA3" w:rsidRDefault="009B6EA3" w:rsidP="009B6EA3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</w:t>
      </w:r>
      <w:r w:rsidR="00113536" w:rsidRPr="009B6EA3">
        <w:rPr>
          <w:rFonts w:ascii="Times New Roman" w:hAnsi="Times New Roman"/>
          <w:b/>
          <w:sz w:val="20"/>
          <w:szCs w:val="20"/>
        </w:rPr>
        <w:t xml:space="preserve">диницу измерения, </w:t>
      </w:r>
    </w:p>
    <w:p w:rsidR="009B6EA3" w:rsidRDefault="009B6EA3" w:rsidP="009B6EA3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расчёта показателей</w:t>
      </w:r>
    </w:p>
    <w:p w:rsidR="00113536" w:rsidRPr="009B6EA3" w:rsidRDefault="00113536" w:rsidP="009B6EA3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6EA3">
        <w:rPr>
          <w:rFonts w:ascii="Times New Roman" w:hAnsi="Times New Roman"/>
          <w:b/>
          <w:sz w:val="20"/>
          <w:szCs w:val="20"/>
        </w:rPr>
        <w:t xml:space="preserve">дату </w:t>
      </w:r>
      <w:r w:rsidR="009B6EA3">
        <w:rPr>
          <w:rFonts w:ascii="Times New Roman" w:hAnsi="Times New Roman"/>
          <w:b/>
          <w:sz w:val="20"/>
          <w:szCs w:val="20"/>
        </w:rPr>
        <w:t>исчисления запрашиваемых показателей</w:t>
      </w:r>
      <w:r w:rsidRPr="009B6EA3">
        <w:rPr>
          <w:rFonts w:ascii="Times New Roman" w:hAnsi="Times New Roman"/>
          <w:b/>
          <w:sz w:val="20"/>
          <w:szCs w:val="20"/>
        </w:rPr>
        <w:t>.</w:t>
      </w:r>
    </w:p>
    <w:p w:rsidR="00231975" w:rsidRDefault="00231975" w:rsidP="002319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31975">
        <w:rPr>
          <w:rFonts w:ascii="Times New Roman" w:hAnsi="Times New Roman"/>
          <w:sz w:val="20"/>
          <w:szCs w:val="20"/>
        </w:rPr>
        <w:t xml:space="preserve">Просьба представить запрашиваемую информацию </w:t>
      </w:r>
      <w:r w:rsidRPr="00E50E31">
        <w:rPr>
          <w:rFonts w:ascii="Times New Roman" w:hAnsi="Times New Roman"/>
          <w:b/>
          <w:color w:val="FF0000"/>
          <w:sz w:val="20"/>
          <w:szCs w:val="20"/>
          <w:u w:val="single"/>
        </w:rPr>
        <w:t>до 01.03.2017</w:t>
      </w:r>
      <w:r w:rsidRPr="00231975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адрес Исполнительной дирекции Конгресса в электронном виде</w:t>
      </w:r>
    </w:p>
    <w:p w:rsidR="00231975" w:rsidRPr="009B6EA3" w:rsidRDefault="00231975" w:rsidP="0023197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Адрес: </w:t>
      </w:r>
      <w:hyperlink r:id="rId10" w:history="1">
        <w:r w:rsidRPr="00231975">
          <w:rPr>
            <w:rStyle w:val="a6"/>
            <w:rFonts w:ascii="Times New Roman" w:hAnsi="Times New Roman"/>
            <w:b/>
            <w:color w:val="FF0000"/>
            <w:sz w:val="20"/>
            <w:szCs w:val="20"/>
            <w:lang w:val="en-US"/>
          </w:rPr>
          <w:t>okmo</w:t>
        </w:r>
        <w:r w:rsidRPr="00E50E31">
          <w:rPr>
            <w:rStyle w:val="a6"/>
            <w:rFonts w:ascii="Times New Roman" w:hAnsi="Times New Roman"/>
            <w:b/>
            <w:color w:val="FF0000"/>
            <w:sz w:val="20"/>
            <w:szCs w:val="20"/>
          </w:rPr>
          <w:t>2017@</w:t>
        </w:r>
        <w:r w:rsidRPr="00231975">
          <w:rPr>
            <w:rStyle w:val="a6"/>
            <w:rFonts w:ascii="Times New Roman" w:hAnsi="Times New Roman"/>
            <w:b/>
            <w:color w:val="FF0000"/>
            <w:sz w:val="20"/>
            <w:szCs w:val="20"/>
            <w:lang w:val="en-US"/>
          </w:rPr>
          <w:t>mail</w:t>
        </w:r>
        <w:r w:rsidRPr="00E50E31">
          <w:rPr>
            <w:rStyle w:val="a6"/>
            <w:rFonts w:ascii="Times New Roman" w:hAnsi="Times New Roman"/>
            <w:b/>
            <w:color w:val="FF0000"/>
            <w:sz w:val="20"/>
            <w:szCs w:val="20"/>
          </w:rPr>
          <w:t>.</w:t>
        </w:r>
        <w:r w:rsidRPr="00231975">
          <w:rPr>
            <w:rStyle w:val="a6"/>
            <w:rFonts w:ascii="Times New Roman" w:hAnsi="Times New Roman"/>
            <w:b/>
            <w:color w:val="FF0000"/>
            <w:sz w:val="20"/>
            <w:szCs w:val="20"/>
            <w:lang w:val="en-US"/>
          </w:rPr>
          <w:t>ru</w:t>
        </w:r>
      </w:hyperlink>
      <w:r w:rsidR="009B6E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6EA3" w:rsidRPr="009B6EA3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="009B6EA3" w:rsidRPr="009B6EA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okmo</w:t>
      </w:r>
      <w:proofErr w:type="spellEnd"/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rf</w:t>
      </w:r>
      <w:proofErr w:type="spellEnd"/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</w:rPr>
        <w:t>@</w:t>
      </w:r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mail</w:t>
      </w:r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ru</w:t>
      </w:r>
      <w:proofErr w:type="spellEnd"/>
      <w:r w:rsidR="009B6EA3" w:rsidRPr="009B6EA3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</w:p>
    <w:p w:rsidR="00231975" w:rsidRPr="00E50E31" w:rsidRDefault="00E50E31" w:rsidP="002319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Также просьба направить бумажный вариант </w:t>
      </w:r>
      <w:r w:rsidRPr="00E50E3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  <w:t>заверенный подписью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</w:t>
      </w:r>
      <w:r>
        <w:rPr>
          <w:rFonts w:ascii="Times New Roman" w:hAnsi="Times New Roman"/>
          <w:color w:val="0000FF"/>
          <w:szCs w:val="23"/>
        </w:rPr>
        <w:t xml:space="preserve"> </w:t>
      </w:r>
      <w:r>
        <w:rPr>
          <w:rFonts w:ascii="Times New Roman" w:hAnsi="Times New Roman"/>
          <w:color w:val="0000FF"/>
          <w:szCs w:val="23"/>
        </w:rPr>
        <w:br/>
      </w:r>
      <w:r w:rsidRPr="00E50E31">
        <w:rPr>
          <w:rFonts w:ascii="Times New Roman" w:hAnsi="Times New Roman"/>
          <w:b/>
          <w:color w:val="FF0000"/>
          <w:szCs w:val="23"/>
          <w:u w:val="single"/>
        </w:rPr>
        <w:t>127025, г</w:t>
      </w:r>
      <w:proofErr w:type="gramStart"/>
      <w:r w:rsidRPr="00E50E31">
        <w:rPr>
          <w:rFonts w:ascii="Times New Roman" w:hAnsi="Times New Roman"/>
          <w:b/>
          <w:color w:val="FF0000"/>
          <w:szCs w:val="23"/>
          <w:u w:val="single"/>
        </w:rPr>
        <w:t>.М</w:t>
      </w:r>
      <w:proofErr w:type="gramEnd"/>
      <w:r w:rsidRPr="00E50E31">
        <w:rPr>
          <w:rFonts w:ascii="Times New Roman" w:hAnsi="Times New Roman"/>
          <w:b/>
          <w:color w:val="FF0000"/>
          <w:szCs w:val="23"/>
          <w:u w:val="single"/>
        </w:rPr>
        <w:t>осква, ул. Новый Арбат, 19, оф.1404</w:t>
      </w:r>
      <w:r>
        <w:rPr>
          <w:rFonts w:ascii="Times New Roman" w:hAnsi="Times New Roman"/>
          <w:b/>
          <w:color w:val="FF0000"/>
          <w:szCs w:val="23"/>
          <w:u w:val="single"/>
        </w:rPr>
        <w:t>.</w:t>
      </w:r>
      <w:r w:rsidRPr="00E50E31">
        <w:rPr>
          <w:rFonts w:ascii="Times New Roman" w:hAnsi="Times New Roman"/>
          <w:b/>
          <w:color w:val="FF0000"/>
          <w:szCs w:val="23"/>
          <w:u w:val="single"/>
        </w:rPr>
        <w:t xml:space="preserve"> </w:t>
      </w:r>
    </w:p>
    <w:p w:rsidR="00231975" w:rsidRDefault="00231975" w:rsidP="004843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30850" w:rsidRPr="00530850" w:rsidRDefault="00530850" w:rsidP="004843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332A" w:rsidRPr="00231975" w:rsidRDefault="0048432B" w:rsidP="002D332A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1975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– Административно – территориальное деление</w:t>
      </w:r>
      <w:r w:rsidR="00C21F89" w:rsidRPr="0023197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32A" w:rsidRPr="00231975"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</w:p>
    <w:p w:rsidR="002D332A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Текстовое описание:</w:t>
      </w:r>
    </w:p>
    <w:p w:rsidR="0048432B" w:rsidRPr="00231975" w:rsidRDefault="0048432B" w:rsidP="0048432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Порядок и методы преобразований муниципальных образований (в случае изменений количест</w:t>
      </w:r>
      <w:r w:rsidR="00412A68">
        <w:rPr>
          <w:rFonts w:ascii="Times New Roman" w:eastAsia="Times New Roman" w:hAnsi="Times New Roman"/>
          <w:sz w:val="20"/>
          <w:szCs w:val="20"/>
          <w:lang w:eastAsia="ru-RU"/>
        </w:rPr>
        <w:t>ва муниципальных образований)</w:t>
      </w:r>
    </w:p>
    <w:p w:rsidR="0048432B" w:rsidRPr="00231975" w:rsidRDefault="0048432B" w:rsidP="0048432B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32B" w:rsidRPr="00231975" w:rsidRDefault="0048432B" w:rsidP="0048432B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Таблица 1. Числовые показатели по 1 разделу.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814"/>
        <w:gridCol w:w="622"/>
        <w:gridCol w:w="790"/>
        <w:gridCol w:w="825"/>
        <w:gridCol w:w="656"/>
        <w:gridCol w:w="656"/>
        <w:gridCol w:w="921"/>
        <w:gridCol w:w="660"/>
        <w:gridCol w:w="1754"/>
      </w:tblGrid>
      <w:tr w:rsidR="000F683B" w:rsidRPr="00231975" w:rsidTr="000F683B">
        <w:trPr>
          <w:cantSplit/>
          <w:trHeight w:val="1998"/>
        </w:trPr>
        <w:tc>
          <w:tcPr>
            <w:tcW w:w="1778" w:type="pct"/>
            <w:gridSpan w:val="2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0F683B" w:rsidRPr="00231975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0F683B" w:rsidRPr="00231975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0F683B" w:rsidRPr="00231975" w:rsidRDefault="000F683B" w:rsidP="00D62C93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91" w:type="pct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Муниципальные районы</w:t>
            </w:r>
          </w:p>
        </w:tc>
        <w:tc>
          <w:tcPr>
            <w:tcW w:w="386" w:type="pct"/>
            <w:shd w:val="clear" w:color="auto" w:fill="auto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 с делением</w:t>
            </w:r>
            <w:r w:rsidRPr="00231975">
              <w:rPr>
                <w:rStyle w:val="af"/>
                <w:rFonts w:ascii="Times New Roman" w:eastAsia="TimesNewRomanPSMT" w:hAnsi="Times New Roman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309" w:type="pct"/>
            <w:shd w:val="clear" w:color="auto" w:fill="auto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районы</w:t>
            </w:r>
            <w:proofErr w:type="gramStart"/>
            <w:r w:rsidRPr="00231975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21" w:type="pct"/>
            <w:shd w:val="clear" w:color="auto" w:fill="auto"/>
            <w:textDirection w:val="btLr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муниципальные образования городов федерального значения</w:t>
            </w:r>
            <w:proofErr w:type="gramStart"/>
            <w:r w:rsidRPr="00231975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F683B" w:rsidRPr="00231975" w:rsidTr="000F683B">
        <w:trPr>
          <w:cantSplit/>
          <w:trHeight w:val="575"/>
        </w:trPr>
        <w:tc>
          <w:tcPr>
            <w:tcW w:w="1397" w:type="pct"/>
            <w:vMerge w:val="restar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Количество муниципальных образований</w:t>
            </w:r>
            <w:r w:rsidRPr="00231975">
              <w:rPr>
                <w:rStyle w:val="af"/>
                <w:rFonts w:ascii="Times New Roman" w:eastAsia="TimesNewRomanPSMT" w:hAnsi="Times New Roman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38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91" w:type="pct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F683B" w:rsidRPr="00231975" w:rsidTr="000F683B">
        <w:trPr>
          <w:cantSplit/>
          <w:trHeight w:val="413"/>
        </w:trPr>
        <w:tc>
          <w:tcPr>
            <w:tcW w:w="1397" w:type="pct"/>
            <w:vMerge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91" w:type="pct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F683B" w:rsidRPr="00231975" w:rsidTr="000F683B">
        <w:trPr>
          <w:cantSplit/>
          <w:trHeight w:val="413"/>
        </w:trPr>
        <w:tc>
          <w:tcPr>
            <w:tcW w:w="1778" w:type="pct"/>
            <w:gridSpan w:val="2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из них являются членами Совета муниципальных образований</w:t>
            </w:r>
            <w:proofErr w:type="gramStart"/>
            <w:r w:rsidRPr="00231975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1" w:type="pct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F683B" w:rsidRPr="00231975" w:rsidTr="000F683B">
        <w:trPr>
          <w:cantSplit/>
          <w:trHeight w:val="413"/>
        </w:trPr>
        <w:tc>
          <w:tcPr>
            <w:tcW w:w="1397" w:type="pct"/>
            <w:vMerge w:val="restar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Количество населения муниципального образования</w:t>
            </w:r>
            <w:proofErr w:type="gramStart"/>
            <w:r w:rsidRPr="00231975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91" w:type="pct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F683B" w:rsidRPr="00231975" w:rsidTr="000F683B">
        <w:trPr>
          <w:cantSplit/>
          <w:trHeight w:val="413"/>
        </w:trPr>
        <w:tc>
          <w:tcPr>
            <w:tcW w:w="1397" w:type="pct"/>
            <w:vMerge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91" w:type="pct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31975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F683B" w:rsidRPr="00231975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</w:tbl>
    <w:p w:rsidR="00E50E31" w:rsidRDefault="00E50E31" w:rsidP="00E50E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B6EA3" w:rsidRDefault="009B6EA3" w:rsidP="00E50E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536" w:rsidRPr="00E50E31" w:rsidRDefault="00113536" w:rsidP="00E50E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332A" w:rsidRPr="00231975" w:rsidRDefault="0048432B" w:rsidP="004843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b/>
          <w:color w:val="000000" w:themeColor="text1"/>
          <w:sz w:val="20"/>
          <w:szCs w:val="20"/>
        </w:rPr>
        <w:lastRenderedPageBreak/>
        <w:t xml:space="preserve">Раздел – Экономика и бюджетно-финансовое обеспечение местного самоуправления </w:t>
      </w:r>
    </w:p>
    <w:p w:rsidR="002D332A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32B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Т</w:t>
      </w:r>
      <w:r w:rsidR="0048432B"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екстов</w:t>
      </w:r>
      <w:r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ое описание</w:t>
      </w:r>
      <w:r w:rsidR="0048432B"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:</w:t>
      </w:r>
    </w:p>
    <w:p w:rsidR="0048432B" w:rsidRPr="00231975" w:rsidRDefault="0048432B" w:rsidP="0048432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Оценка соответствия доходных полномочий органов местного самоуправления расходным как на уровне отдельных муниципальных образований, так и в целом по субъекту РФ</w:t>
      </w:r>
      <w:r w:rsidR="00412A6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8432B" w:rsidRPr="00231975" w:rsidRDefault="0048432B" w:rsidP="0048432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Мероприятия, направленные на повышение собираемости налогов. Опыт муниципальных образований.</w:t>
      </w:r>
    </w:p>
    <w:p w:rsidR="0048432B" w:rsidRPr="00231975" w:rsidRDefault="0048432B" w:rsidP="0048432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 xml:space="preserve">Инвестиционная привлекательность муниципальных образований. Практика внедрения стандартов инвестиционной деятельности. </w:t>
      </w:r>
    </w:p>
    <w:p w:rsidR="0048432B" w:rsidRPr="00231975" w:rsidRDefault="0048432B" w:rsidP="0048432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Стратегическое развитие муниципальных образований.</w:t>
      </w:r>
    </w:p>
    <w:p w:rsidR="0048432B" w:rsidRPr="00231975" w:rsidRDefault="0048432B" w:rsidP="0048432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Самообложение граждан, как форма непосредственного участия населения в решении вопросов местного значения.</w:t>
      </w:r>
    </w:p>
    <w:p w:rsidR="00530850" w:rsidRPr="00231975" w:rsidRDefault="0048432B" w:rsidP="000F683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Реализация программно-целевого метода управления бюджетом.</w:t>
      </w:r>
    </w:p>
    <w:p w:rsidR="000F683B" w:rsidRPr="00231975" w:rsidRDefault="000F683B" w:rsidP="000F683B">
      <w:pPr>
        <w:pStyle w:val="a7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32B" w:rsidRPr="00231975" w:rsidRDefault="0048432B" w:rsidP="0048432B">
      <w:pPr>
        <w:pStyle w:val="a7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Таблица 2. Числовые показатели по 2 разделу</w:t>
      </w:r>
      <w:r w:rsidR="000F683B" w:rsidRPr="00231975">
        <w:rPr>
          <w:rStyle w:val="af"/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footnoteReference w:id="3"/>
      </w: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814"/>
        <w:gridCol w:w="790"/>
        <w:gridCol w:w="790"/>
        <w:gridCol w:w="656"/>
        <w:gridCol w:w="656"/>
        <w:gridCol w:w="656"/>
        <w:gridCol w:w="921"/>
        <w:gridCol w:w="660"/>
        <w:gridCol w:w="1752"/>
      </w:tblGrid>
      <w:tr w:rsidR="000F683B" w:rsidRPr="00530850" w:rsidTr="001111D4">
        <w:trPr>
          <w:cantSplit/>
          <w:trHeight w:val="1998"/>
        </w:trPr>
        <w:tc>
          <w:tcPr>
            <w:tcW w:w="1779" w:type="pct"/>
            <w:gridSpan w:val="2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</w:p>
          <w:p w:rsidR="000F683B" w:rsidRPr="00063583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</w:p>
          <w:p w:rsidR="000F683B" w:rsidRPr="00063583" w:rsidRDefault="000F683B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</w:p>
          <w:p w:rsidR="000F683B" w:rsidRPr="00063583" w:rsidRDefault="000F683B" w:rsidP="00D62C93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370" w:type="pct"/>
            <w:textDirection w:val="btLr"/>
          </w:tcPr>
          <w:p w:rsidR="000F683B" w:rsidRPr="00063583" w:rsidRDefault="003923C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Муниципальные районы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Городские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Сельские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Городские округа с делением</w:t>
            </w:r>
            <w:r w:rsidR="003923CB" w:rsidRPr="00063583">
              <w:rPr>
                <w:rStyle w:val="af"/>
                <w:rFonts w:ascii="Times New Roman" w:eastAsia="TimesNewRomanPSMT" w:hAnsi="Times New Roman"/>
                <w:b/>
                <w:color w:val="FF0000"/>
                <w:sz w:val="18"/>
                <w:szCs w:val="18"/>
              </w:rPr>
              <w:footnoteReference w:id="4"/>
            </w:r>
          </w:p>
        </w:tc>
        <w:tc>
          <w:tcPr>
            <w:tcW w:w="309" w:type="pct"/>
            <w:shd w:val="clear" w:color="auto" w:fill="auto"/>
            <w:textDirection w:val="btLr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Внутригородские районы</w:t>
            </w:r>
            <w:proofErr w:type="gramStart"/>
            <w:r w:rsidR="003923CB" w:rsidRPr="00063583">
              <w:rPr>
                <w:rFonts w:ascii="Times New Roman" w:eastAsia="TimesNewRomanPSMT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20" w:type="pct"/>
            <w:shd w:val="clear" w:color="auto" w:fill="auto"/>
            <w:textDirection w:val="btLr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b/>
                <w:sz w:val="18"/>
                <w:szCs w:val="18"/>
              </w:rPr>
              <w:t>Внутригородские муниципальные образования городов федерального значения</w:t>
            </w:r>
            <w:proofErr w:type="gramStart"/>
            <w:r w:rsidR="003923CB" w:rsidRPr="00063583">
              <w:rPr>
                <w:rFonts w:ascii="Times New Roman" w:eastAsia="TimesNewRomanPSMT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0F683B" w:rsidRPr="00530850" w:rsidTr="003923CB">
        <w:tc>
          <w:tcPr>
            <w:tcW w:w="1398" w:type="pct"/>
            <w:vMerge w:val="restar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Консолидированный местный бюджет</w:t>
            </w:r>
            <w:r w:rsidRPr="00063583">
              <w:rPr>
                <w:rStyle w:val="af"/>
                <w:rFonts w:ascii="Times New Roman" w:eastAsia="TimesNewRomanPSMT" w:hAnsi="Times New Roman"/>
                <w:b/>
                <w:color w:val="FF0000"/>
                <w:sz w:val="18"/>
                <w:szCs w:val="18"/>
              </w:rPr>
              <w:footnoteReference w:id="5"/>
            </w:r>
          </w:p>
        </w:tc>
        <w:tc>
          <w:tcPr>
            <w:tcW w:w="38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F683B" w:rsidRPr="00063583" w:rsidRDefault="001111D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Тыс.</w:t>
            </w: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37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F683B" w:rsidRPr="00530850" w:rsidTr="003923CB">
        <w:tc>
          <w:tcPr>
            <w:tcW w:w="1398" w:type="pct"/>
            <w:vMerge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F683B" w:rsidRPr="00063583" w:rsidRDefault="001111D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Тыс.</w:t>
            </w: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37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F683B" w:rsidRPr="00530850" w:rsidTr="003923CB">
        <w:tc>
          <w:tcPr>
            <w:tcW w:w="1398" w:type="pct"/>
            <w:vMerge w:val="restart"/>
            <w:shd w:val="clear" w:color="auto" w:fill="auto"/>
          </w:tcPr>
          <w:p w:rsidR="000F683B" w:rsidRPr="00063583" w:rsidRDefault="000F683B" w:rsidP="000F683B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Доходы бюджета МО в расчете на 1 жителя МО, </w:t>
            </w: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включая межбюджетные трансферты</w:t>
            </w:r>
            <w:r w:rsidR="00063583" w:rsidRPr="00063583">
              <w:rPr>
                <w:rStyle w:val="af"/>
                <w:rFonts w:ascii="Times New Roman" w:eastAsia="TimesNewRomanPSMT" w:hAnsi="Times New Roman"/>
                <w:b/>
                <w:color w:val="FF0000"/>
                <w:sz w:val="18"/>
                <w:szCs w:val="18"/>
              </w:rPr>
              <w:footnoteReference w:id="6"/>
            </w:r>
          </w:p>
        </w:tc>
        <w:tc>
          <w:tcPr>
            <w:tcW w:w="38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F683B" w:rsidRPr="00063583" w:rsidRDefault="001111D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F683B" w:rsidRPr="00530850" w:rsidTr="003923CB">
        <w:tc>
          <w:tcPr>
            <w:tcW w:w="1398" w:type="pct"/>
            <w:vMerge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F683B" w:rsidRPr="00063583" w:rsidRDefault="001111D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F683B" w:rsidRPr="00063583" w:rsidRDefault="000F683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3923CB" w:rsidRPr="00530850" w:rsidTr="003923CB">
        <w:tc>
          <w:tcPr>
            <w:tcW w:w="1398" w:type="pct"/>
            <w:vMerge w:val="restart"/>
            <w:shd w:val="clear" w:color="auto" w:fill="auto"/>
          </w:tcPr>
          <w:p w:rsidR="003923CB" w:rsidRPr="00063583" w:rsidRDefault="003923CB" w:rsidP="000F68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Доходы бюджета МО в расчете на 1 жителя МО, исключая межбюджетные трансферты</w:t>
            </w:r>
            <w:proofErr w:type="gramStart"/>
            <w:r w:rsidR="00063583" w:rsidRPr="00063583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3923CB" w:rsidRPr="00063583" w:rsidRDefault="001111D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3923CB" w:rsidRPr="00530850" w:rsidTr="003923CB">
        <w:tc>
          <w:tcPr>
            <w:tcW w:w="1398" w:type="pct"/>
            <w:vMerge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3923CB" w:rsidRPr="00063583" w:rsidRDefault="001111D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3923CB" w:rsidRPr="00063583" w:rsidRDefault="003923CB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rPr>
          <w:trHeight w:val="480"/>
        </w:trPr>
        <w:tc>
          <w:tcPr>
            <w:tcW w:w="1398" w:type="pct"/>
            <w:vMerge w:val="restar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Объем собственных доходов бюджета МО </w:t>
            </w:r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расчете на 1 жителя МО</w:t>
            </w:r>
            <w:proofErr w:type="gramStart"/>
            <w:r w:rsidRPr="00063583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c>
          <w:tcPr>
            <w:tcW w:w="1398" w:type="pct"/>
            <w:vMerge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rPr>
          <w:trHeight w:val="563"/>
        </w:trPr>
        <w:tc>
          <w:tcPr>
            <w:tcW w:w="1398" w:type="pct"/>
            <w:vMerge w:val="restar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Объем собственных доходов бюджета МО без учёта межбюджетных трансфертов и </w:t>
            </w:r>
            <w:proofErr w:type="spellStart"/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трансфертно</w:t>
            </w:r>
            <w:proofErr w:type="spellEnd"/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-з</w:t>
            </w:r>
            <w:proofErr w:type="gramEnd"/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амещающих нормативов</w:t>
            </w: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63583" w:rsidRPr="00063583" w:rsidRDefault="00904595" w:rsidP="00904595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Тыс.</w:t>
            </w:r>
            <w:r>
              <w:rPr>
                <w:rFonts w:ascii="Times New Roman" w:eastAsia="TimesNewRomanPSMT" w:hAnsi="Times New Roman"/>
                <w:sz w:val="18"/>
                <w:szCs w:val="18"/>
              </w:rPr>
              <w:br/>
              <w:t>р</w:t>
            </w:r>
            <w:r w:rsidR="00063583" w:rsidRPr="00063583">
              <w:rPr>
                <w:rFonts w:ascii="Times New Roman" w:eastAsia="TimesNewRomanPSMT" w:hAnsi="Times New Roman"/>
                <w:sz w:val="18"/>
                <w:szCs w:val="18"/>
              </w:rPr>
              <w:t>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c>
          <w:tcPr>
            <w:tcW w:w="1398" w:type="pct"/>
            <w:vMerge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63583" w:rsidRPr="00063583" w:rsidRDefault="00904595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Тыс.</w:t>
            </w:r>
            <w:r>
              <w:rPr>
                <w:rFonts w:ascii="Times New Roman" w:eastAsia="TimesNewRomanPSMT" w:hAnsi="Times New Roman"/>
                <w:sz w:val="18"/>
                <w:szCs w:val="18"/>
              </w:rPr>
              <w:br/>
              <w:t>р</w:t>
            </w: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c>
          <w:tcPr>
            <w:tcW w:w="1398" w:type="pct"/>
            <w:vMerge w:val="restar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Расходы бюджета МО в расчете на 1 жителя МО</w:t>
            </w:r>
            <w:r w:rsidRPr="00063583">
              <w:rPr>
                <w:rStyle w:val="af"/>
                <w:rFonts w:ascii="Times New Roman" w:hAnsi="Times New Roman"/>
                <w:b/>
                <w:color w:val="FF0000"/>
                <w:sz w:val="18"/>
                <w:szCs w:val="18"/>
              </w:rPr>
              <w:footnoteReference w:id="7"/>
            </w: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c>
          <w:tcPr>
            <w:tcW w:w="1398" w:type="pct"/>
            <w:vMerge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215457">
        <w:trPr>
          <w:trHeight w:val="282"/>
        </w:trPr>
        <w:tc>
          <w:tcPr>
            <w:tcW w:w="1398" w:type="pct"/>
            <w:vMerge w:val="restart"/>
            <w:shd w:val="clear" w:color="auto" w:fill="auto"/>
          </w:tcPr>
          <w:p w:rsidR="00063583" w:rsidRPr="00063583" w:rsidRDefault="00063583" w:rsidP="00D62C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35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видов муниципальной поддержки бизнеса, осуществляемой на территории МО</w:t>
            </w: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63583" w:rsidRPr="00063583" w:rsidRDefault="00215457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c>
          <w:tcPr>
            <w:tcW w:w="1398" w:type="pct"/>
            <w:vMerge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63583" w:rsidRPr="00063583" w:rsidRDefault="00215457" w:rsidP="00215457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rPr>
          <w:trHeight w:val="488"/>
        </w:trPr>
        <w:tc>
          <w:tcPr>
            <w:tcW w:w="1398" w:type="pct"/>
            <w:vMerge w:val="restart"/>
            <w:shd w:val="clear" w:color="auto" w:fill="auto"/>
          </w:tcPr>
          <w:p w:rsidR="00063583" w:rsidRPr="00063583" w:rsidRDefault="00063583" w:rsidP="00D62C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35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денежных средств, выделяемых МО в рамках поддержки бизнеса</w:t>
            </w: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Тыс.</w:t>
            </w: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c>
          <w:tcPr>
            <w:tcW w:w="1398" w:type="pct"/>
            <w:vMerge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Тыс.</w:t>
            </w: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rPr>
          <w:trHeight w:val="534"/>
        </w:trPr>
        <w:tc>
          <w:tcPr>
            <w:tcW w:w="1398" w:type="pct"/>
            <w:vMerge w:val="restar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35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мероприятий Национального рейтинга, реализуемых на территории субъекта РФ  с участием МО</w:t>
            </w: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063583" w:rsidRPr="00530850" w:rsidTr="003923CB">
        <w:trPr>
          <w:trHeight w:val="562"/>
        </w:trPr>
        <w:tc>
          <w:tcPr>
            <w:tcW w:w="1398" w:type="pct"/>
            <w:vMerge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70" w:type="pct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3583">
              <w:rPr>
                <w:rFonts w:ascii="Times New Roman" w:eastAsia="TimesNewRomanPSMT" w:hAnsi="Times New Roman"/>
                <w:sz w:val="18"/>
                <w:szCs w:val="18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063583" w:rsidRPr="00063583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</w:tbl>
    <w:p w:rsidR="00231975" w:rsidRDefault="00231975" w:rsidP="00231975">
      <w:pPr>
        <w:pStyle w:val="a7"/>
        <w:spacing w:after="0" w:line="240" w:lineRule="auto"/>
        <w:ind w:left="644"/>
        <w:rPr>
          <w:rFonts w:ascii="Times New Roman" w:eastAsia="Times New Roman" w:hAnsi="Times New Roman"/>
          <w:b/>
          <w:lang w:eastAsia="ru-RU"/>
        </w:rPr>
      </w:pPr>
    </w:p>
    <w:p w:rsidR="00B967A7" w:rsidRDefault="00B967A7" w:rsidP="00231975">
      <w:pPr>
        <w:pStyle w:val="a7"/>
        <w:spacing w:after="0" w:line="240" w:lineRule="auto"/>
        <w:ind w:left="64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967A7" w:rsidRDefault="00B967A7" w:rsidP="00231975">
      <w:pPr>
        <w:pStyle w:val="a7"/>
        <w:spacing w:after="0" w:line="240" w:lineRule="auto"/>
        <w:ind w:left="64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0E31" w:rsidRDefault="00E50E31" w:rsidP="00231975">
      <w:pPr>
        <w:pStyle w:val="a7"/>
        <w:spacing w:after="0" w:line="240" w:lineRule="auto"/>
        <w:ind w:left="64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8432B" w:rsidRPr="00231975" w:rsidRDefault="0048432B" w:rsidP="004843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Раздел – </w:t>
      </w:r>
      <w:r w:rsidRPr="00231975">
        <w:rPr>
          <w:rFonts w:ascii="Times New Roman" w:eastAsia="TimesNewRomanPSMT" w:hAnsi="Times New Roman"/>
          <w:b/>
          <w:sz w:val="20"/>
          <w:szCs w:val="20"/>
        </w:rPr>
        <w:t>Кадровое обеспечение о</w:t>
      </w:r>
      <w:r w:rsidR="002D332A" w:rsidRPr="00231975">
        <w:rPr>
          <w:rFonts w:ascii="Times New Roman" w:eastAsia="TimesNewRomanPSMT" w:hAnsi="Times New Roman"/>
          <w:b/>
          <w:sz w:val="20"/>
          <w:szCs w:val="20"/>
        </w:rPr>
        <w:t>рганов местного самоуправления</w:t>
      </w:r>
    </w:p>
    <w:p w:rsidR="002D332A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NewRomanPSMT" w:hAnsi="Times New Roman"/>
          <w:color w:val="000000" w:themeColor="text1"/>
          <w:sz w:val="20"/>
          <w:szCs w:val="20"/>
        </w:rPr>
      </w:pPr>
    </w:p>
    <w:p w:rsidR="002D332A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Текстовое описание:</w:t>
      </w:r>
    </w:p>
    <w:p w:rsidR="0048432B" w:rsidRPr="00231975" w:rsidRDefault="0048432B" w:rsidP="0048432B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Кадровая обеспеченность муниципальными служащими с профильным образованием.</w:t>
      </w:r>
    </w:p>
    <w:p w:rsidR="0048432B" w:rsidRPr="00231975" w:rsidRDefault="0048432B" w:rsidP="0048432B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Система дополнительных гарантий муниципальным служащим.</w:t>
      </w:r>
    </w:p>
    <w:p w:rsidR="00C21F89" w:rsidRPr="00231975" w:rsidRDefault="0048432B" w:rsidP="00C21F89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Участие муниципальных образований в подготовке и переподготовке муниципальных кадров.</w:t>
      </w:r>
    </w:p>
    <w:p w:rsidR="00530850" w:rsidRPr="00231975" w:rsidRDefault="00530850" w:rsidP="00C21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F89" w:rsidRPr="00231975" w:rsidRDefault="00C21F89" w:rsidP="00C21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Таблица 3. Числовые показатели по 3 разделу</w:t>
      </w:r>
      <w:r w:rsidR="00595B69" w:rsidRPr="00231975">
        <w:rPr>
          <w:rStyle w:val="af"/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footnoteReference w:id="8"/>
      </w: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95B69" w:rsidRPr="00530850" w:rsidRDefault="00595B69" w:rsidP="00C21F89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814"/>
        <w:gridCol w:w="790"/>
        <w:gridCol w:w="790"/>
        <w:gridCol w:w="656"/>
        <w:gridCol w:w="656"/>
        <w:gridCol w:w="656"/>
        <w:gridCol w:w="921"/>
        <w:gridCol w:w="660"/>
        <w:gridCol w:w="1754"/>
      </w:tblGrid>
      <w:tr w:rsidR="00063583" w:rsidRPr="00530850" w:rsidTr="00595B69">
        <w:trPr>
          <w:cantSplit/>
          <w:trHeight w:val="1998"/>
        </w:trPr>
        <w:tc>
          <w:tcPr>
            <w:tcW w:w="1778" w:type="pct"/>
            <w:gridSpan w:val="2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063583" w:rsidRPr="00595B69" w:rsidRDefault="00063583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063583" w:rsidRPr="00595B69" w:rsidRDefault="00063583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063583" w:rsidRPr="00595B69" w:rsidRDefault="00063583" w:rsidP="00D62C93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70" w:type="pct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Муниципальные районы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 с делением</w:t>
            </w:r>
            <w:r w:rsidR="00595B69" w:rsidRPr="00595B69">
              <w:rPr>
                <w:rStyle w:val="af"/>
                <w:rFonts w:ascii="Times New Roman" w:eastAsia="TimesNewRomanPSMT" w:hAnsi="Times New Roman"/>
                <w:b/>
                <w:color w:val="FF0000"/>
                <w:sz w:val="20"/>
                <w:szCs w:val="20"/>
              </w:rPr>
              <w:footnoteReference w:id="9"/>
            </w:r>
          </w:p>
        </w:tc>
        <w:tc>
          <w:tcPr>
            <w:tcW w:w="309" w:type="pct"/>
            <w:shd w:val="clear" w:color="auto" w:fill="auto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  <w:vertAlign w:val="superscript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районы</w:t>
            </w:r>
            <w:proofErr w:type="gramStart"/>
            <w:r w:rsidR="00595B69" w:rsidRPr="00595B69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821" w:type="pct"/>
            <w:shd w:val="clear" w:color="auto" w:fill="auto"/>
            <w:textDirection w:val="btLr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муниципальные образования городов федерального значения</w:t>
            </w:r>
            <w:proofErr w:type="gramStart"/>
            <w:r w:rsidR="00595B69" w:rsidRPr="00595B69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063583" w:rsidRPr="00530850" w:rsidTr="00595B69">
        <w:trPr>
          <w:trHeight w:val="392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</w:t>
            </w:r>
            <w:r w:rsidR="00595B69" w:rsidRPr="00595B69">
              <w:rPr>
                <w:rStyle w:val="af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10"/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595B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Численность работников органов МСУ</w:t>
            </w:r>
            <w:r w:rsidR="00595B69" w:rsidRPr="00595B6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06358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rPr>
          <w:trHeight w:val="384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 xml:space="preserve">Количество пенсионеров, получающих </w:t>
            </w:r>
            <w:proofErr w:type="gramStart"/>
            <w:r w:rsidRPr="00595B69"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proofErr w:type="gramEnd"/>
            <w:r w:rsidRPr="00595B69">
              <w:rPr>
                <w:rFonts w:ascii="Times New Roman" w:hAnsi="Times New Roman"/>
                <w:sz w:val="20"/>
                <w:szCs w:val="20"/>
              </w:rPr>
              <w:t xml:space="preserve"> пенсию</w:t>
            </w:r>
            <w:r w:rsidR="00595B69" w:rsidRPr="00595B6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778" w:type="pct"/>
            <w:gridSpan w:val="2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Образование сотрудников ОМСУ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rPr>
          <w:trHeight w:val="608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 xml:space="preserve">Кадровая обеспеченность муниципальными служащими с </w:t>
            </w:r>
            <w:proofErr w:type="gramStart"/>
            <w:r w:rsidRPr="00595B69">
              <w:rPr>
                <w:rFonts w:ascii="Times New Roman" w:hAnsi="Times New Roman"/>
                <w:sz w:val="20"/>
                <w:szCs w:val="20"/>
              </w:rPr>
              <w:t>профильным</w:t>
            </w:r>
            <w:proofErr w:type="gramEnd"/>
            <w:r w:rsidRPr="00595B69">
              <w:rPr>
                <w:rFonts w:ascii="Times New Roman" w:hAnsi="Times New Roman"/>
                <w:sz w:val="20"/>
                <w:szCs w:val="20"/>
              </w:rPr>
              <w:t xml:space="preserve"> образованием</w:t>
            </w:r>
            <w:r w:rsidR="00595B69" w:rsidRPr="00595B6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rPr>
          <w:trHeight w:val="496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повышение квалификации</w:t>
            </w:r>
            <w:r w:rsidR="00595B69" w:rsidRPr="00595B6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Чел.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rPr>
          <w:trHeight w:val="459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Общий объем средств, потраченных на образование муниципальных служащих</w:t>
            </w:r>
            <w:r w:rsidR="00595B69" w:rsidRPr="00595B6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Тыс.</w:t>
            </w:r>
          </w:p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06358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Тыс.</w:t>
            </w:r>
          </w:p>
          <w:p w:rsidR="00063583" w:rsidRPr="00595B69" w:rsidRDefault="00063583" w:rsidP="0006358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778" w:type="pct"/>
            <w:gridSpan w:val="2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Содержание кадров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215457">
        <w:trPr>
          <w:trHeight w:val="444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органов местного самоуправления, включая начисления</w:t>
            </w:r>
            <w:r w:rsidR="00C43584" w:rsidRPr="00C43584">
              <w:rPr>
                <w:rStyle w:val="af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11"/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rPr>
          <w:trHeight w:val="356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Среднемесячная пенсия, выплачиваемая за счет местного бюджета</w:t>
            </w:r>
            <w:r w:rsidR="00C43584" w:rsidRPr="002730A6">
              <w:rPr>
                <w:rStyle w:val="af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12"/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rPr>
          <w:trHeight w:val="612"/>
        </w:trPr>
        <w:tc>
          <w:tcPr>
            <w:tcW w:w="1397" w:type="pct"/>
            <w:vMerge w:val="restar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Среднемесячная заработная плата выборного должностного лица (главы МО), включая начисления</w:t>
            </w:r>
            <w:r w:rsidR="002730A6" w:rsidRPr="002730A6">
              <w:rPr>
                <w:rStyle w:val="af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13"/>
            </w: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063583" w:rsidRPr="00530850" w:rsidTr="00595B69">
        <w:tc>
          <w:tcPr>
            <w:tcW w:w="1397" w:type="pct"/>
            <w:vMerge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063583" w:rsidRPr="00595B69" w:rsidRDefault="0006358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</w:tbl>
    <w:p w:rsidR="00C21F89" w:rsidRDefault="00C21F89" w:rsidP="0048432B">
      <w:pPr>
        <w:pStyle w:val="a7"/>
        <w:spacing w:after="0" w:line="240" w:lineRule="auto"/>
        <w:ind w:left="644"/>
        <w:rPr>
          <w:rFonts w:ascii="Times New Roman" w:eastAsia="Times New Roman" w:hAnsi="Times New Roman"/>
          <w:lang w:eastAsia="ru-RU"/>
        </w:rPr>
      </w:pPr>
    </w:p>
    <w:p w:rsidR="00595B69" w:rsidRDefault="00595B69" w:rsidP="002730A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730A6" w:rsidRDefault="002730A6" w:rsidP="002730A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95B69" w:rsidRDefault="00595B69" w:rsidP="0048432B">
      <w:pPr>
        <w:pStyle w:val="a7"/>
        <w:spacing w:after="0" w:line="240" w:lineRule="auto"/>
        <w:ind w:left="644"/>
        <w:rPr>
          <w:rFonts w:ascii="Times New Roman" w:eastAsia="Times New Roman" w:hAnsi="Times New Roman"/>
          <w:lang w:eastAsia="ru-RU"/>
        </w:rPr>
      </w:pPr>
    </w:p>
    <w:p w:rsidR="0048432B" w:rsidRPr="00231975" w:rsidRDefault="00C21F89" w:rsidP="00C21F89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b/>
          <w:sz w:val="20"/>
          <w:szCs w:val="20"/>
        </w:rPr>
        <w:lastRenderedPageBreak/>
        <w:t xml:space="preserve">Раздел – Судебная практика, взаимодействие с контрольно-надзорными органами </w:t>
      </w:r>
    </w:p>
    <w:p w:rsidR="002D332A" w:rsidRPr="00231975" w:rsidRDefault="002D332A" w:rsidP="002D33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332A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Текстовое описание:</w:t>
      </w:r>
    </w:p>
    <w:p w:rsidR="00C21F89" w:rsidRPr="00231975" w:rsidRDefault="00C21F89" w:rsidP="00C21F89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Судебная практика (иски с участием муниципальных образований, кол</w:t>
      </w:r>
      <w:r w:rsidR="00412A68">
        <w:rPr>
          <w:rFonts w:ascii="Times New Roman" w:eastAsia="Times New Roman" w:hAnsi="Times New Roman"/>
          <w:sz w:val="20"/>
          <w:szCs w:val="20"/>
          <w:lang w:eastAsia="ru-RU"/>
        </w:rPr>
        <w:t>ичество, предмет иска, решение).</w:t>
      </w:r>
    </w:p>
    <w:p w:rsidR="00C21F89" w:rsidRPr="00231975" w:rsidRDefault="00C21F89" w:rsidP="00C21F89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Взаимодействие с контрольно-надзорными органами (проверки, запросы, штрафы).</w:t>
      </w:r>
    </w:p>
    <w:p w:rsidR="002D332A" w:rsidRPr="00231975" w:rsidRDefault="002D332A" w:rsidP="00C21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F89" w:rsidRPr="00231975" w:rsidRDefault="00C21F89" w:rsidP="00C21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Таблица 4. Числовые показатели по 4 разделу</w:t>
      </w:r>
      <w:r w:rsidR="00D62C93" w:rsidRPr="00231975">
        <w:rPr>
          <w:rStyle w:val="af"/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footnoteReference w:id="14"/>
      </w:r>
      <w:r w:rsidR="00595B69" w:rsidRPr="0023197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814"/>
        <w:gridCol w:w="790"/>
        <w:gridCol w:w="790"/>
        <w:gridCol w:w="656"/>
        <w:gridCol w:w="656"/>
        <w:gridCol w:w="656"/>
        <w:gridCol w:w="921"/>
        <w:gridCol w:w="660"/>
        <w:gridCol w:w="1754"/>
      </w:tblGrid>
      <w:tr w:rsidR="00595B69" w:rsidRPr="00595B69" w:rsidTr="00595B69">
        <w:trPr>
          <w:cantSplit/>
          <w:trHeight w:val="1998"/>
        </w:trPr>
        <w:tc>
          <w:tcPr>
            <w:tcW w:w="1778" w:type="pct"/>
            <w:gridSpan w:val="2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595B69" w:rsidRPr="00595B69" w:rsidRDefault="00595B69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595B69" w:rsidRPr="00595B69" w:rsidRDefault="00595B69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595B69" w:rsidRPr="00595B69" w:rsidRDefault="00595B69" w:rsidP="00D62C93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70" w:type="pct"/>
            <w:textDirection w:val="btLr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Муниципальные районы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595B69" w:rsidRPr="00C43584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 с делением</w:t>
            </w:r>
            <w:r w:rsidR="00C43584" w:rsidRPr="00C43584">
              <w:rPr>
                <w:rStyle w:val="af"/>
                <w:rFonts w:ascii="Times New Roman" w:eastAsia="TimesNewRomanPSMT" w:hAnsi="Times New Roman"/>
                <w:b/>
                <w:color w:val="FF0000"/>
                <w:sz w:val="20"/>
                <w:szCs w:val="20"/>
              </w:rPr>
              <w:footnoteReference w:id="15"/>
            </w:r>
          </w:p>
        </w:tc>
        <w:tc>
          <w:tcPr>
            <w:tcW w:w="309" w:type="pct"/>
            <w:shd w:val="clear" w:color="auto" w:fill="auto"/>
            <w:textDirection w:val="btLr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районы</w:t>
            </w:r>
            <w:r w:rsidR="00C43584" w:rsidRPr="00C43584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1</w:t>
            </w:r>
            <w:r w:rsidR="002730A6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1" w:type="pct"/>
            <w:shd w:val="clear" w:color="auto" w:fill="auto"/>
            <w:textDirection w:val="btLr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proofErr w:type="gramStart"/>
            <w:r w:rsidRPr="00595B69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муниципальные образования городов федерального значения</w:t>
            </w:r>
            <w:r w:rsidR="00C43584" w:rsidRPr="00C43584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1</w:t>
            </w:r>
            <w:r w:rsidR="002730A6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  <w:proofErr w:type="gramEnd"/>
          </w:p>
        </w:tc>
      </w:tr>
      <w:tr w:rsidR="00595B69" w:rsidRPr="00595B69" w:rsidTr="00595B69">
        <w:tc>
          <w:tcPr>
            <w:tcW w:w="1778" w:type="pct"/>
            <w:gridSpan w:val="2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95B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Проверки и запросы</w:t>
            </w:r>
          </w:p>
        </w:tc>
        <w:tc>
          <w:tcPr>
            <w:tcW w:w="370" w:type="pct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C435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количество проверок органов МСУ</w:t>
            </w:r>
            <w:r w:rsidR="00C43584" w:rsidRPr="002730A6">
              <w:rPr>
                <w:rStyle w:val="af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16"/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запросов в органы МСУ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rPr>
          <w:trHeight w:val="285"/>
        </w:trPr>
        <w:tc>
          <w:tcPr>
            <w:tcW w:w="1778" w:type="pct"/>
            <w:gridSpan w:val="2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Судебные решения</w:t>
            </w:r>
          </w:p>
        </w:tc>
        <w:tc>
          <w:tcPr>
            <w:tcW w:w="370" w:type="pct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rPr>
          <w:trHeight w:val="380"/>
        </w:trPr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количество судебных решений, вынесенных в отношении органов МСУ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поданных прокурором заявлений в суд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D62C93">
        <w:trPr>
          <w:trHeight w:val="554"/>
        </w:trPr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Приблизительное количество денежных средств, необходимых на исполнение судебных решений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D62C93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Тыс.</w:t>
            </w:r>
          </w:p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D62C93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Тыс.</w:t>
            </w:r>
          </w:p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778" w:type="pct"/>
            <w:gridSpan w:val="2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Исполнение судебных решений</w:t>
            </w:r>
          </w:p>
        </w:tc>
        <w:tc>
          <w:tcPr>
            <w:tcW w:w="370" w:type="pct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215457">
        <w:trPr>
          <w:trHeight w:val="397"/>
        </w:trPr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исполнительных производств в отношении органов МСУ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778" w:type="pct"/>
            <w:gridSpan w:val="2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Меры прокурорского реагирования</w:t>
            </w:r>
          </w:p>
        </w:tc>
        <w:tc>
          <w:tcPr>
            <w:tcW w:w="370" w:type="pct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rPr>
          <w:trHeight w:val="553"/>
        </w:trPr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Количество поданных прокурором протестов / представлений в отношении органов МСУ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778" w:type="pct"/>
            <w:gridSpan w:val="2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95B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Ответственность ОМСУ и должностных лиц</w:t>
            </w:r>
          </w:p>
        </w:tc>
        <w:tc>
          <w:tcPr>
            <w:tcW w:w="370" w:type="pct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sz w:val="20"/>
                <w:szCs w:val="20"/>
              </w:rPr>
              <w:t>Количество возбужденных административных производств в отношении должностных лиц органов МСУ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rPr>
          <w:trHeight w:val="272"/>
        </w:trPr>
        <w:tc>
          <w:tcPr>
            <w:tcW w:w="1778" w:type="pct"/>
            <w:gridSpan w:val="2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95B6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Общее количество штрафов</w:t>
            </w:r>
          </w:p>
        </w:tc>
        <w:tc>
          <w:tcPr>
            <w:tcW w:w="370" w:type="pct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штрафов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штрафов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2C93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Тыс.</w:t>
            </w:r>
          </w:p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штрафов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</w:t>
            </w:r>
            <w:r w:rsidR="00D62C93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0" w:type="pct"/>
          </w:tcPr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95B69" w:rsidRPr="00595B69" w:rsidTr="00595B69">
        <w:tc>
          <w:tcPr>
            <w:tcW w:w="1397" w:type="pct"/>
            <w:shd w:val="clear" w:color="auto" w:fill="auto"/>
          </w:tcPr>
          <w:p w:rsidR="00595B69" w:rsidRPr="00595B69" w:rsidRDefault="00595B69" w:rsidP="00D62C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штрафов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2C93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Тыс.</w:t>
            </w:r>
          </w:p>
          <w:p w:rsidR="00595B69" w:rsidRPr="00595B69" w:rsidRDefault="00D62C93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595B69" w:rsidRPr="00595B69" w:rsidRDefault="00595B69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</w:tbl>
    <w:p w:rsidR="00C21F89" w:rsidRDefault="00C21F89" w:rsidP="00C21F89">
      <w:pPr>
        <w:pStyle w:val="a7"/>
        <w:spacing w:after="0" w:line="240" w:lineRule="auto"/>
        <w:ind w:left="644"/>
        <w:rPr>
          <w:rFonts w:ascii="Times New Roman" w:eastAsia="Times New Roman" w:hAnsi="Times New Roman"/>
          <w:lang w:eastAsia="ru-RU"/>
        </w:rPr>
      </w:pPr>
    </w:p>
    <w:p w:rsidR="00595B69" w:rsidRDefault="00595B69" w:rsidP="00C21F89">
      <w:pPr>
        <w:pStyle w:val="a7"/>
        <w:spacing w:after="0" w:line="240" w:lineRule="auto"/>
        <w:ind w:left="644"/>
        <w:rPr>
          <w:rFonts w:ascii="Times New Roman" w:eastAsia="Times New Roman" w:hAnsi="Times New Roman"/>
          <w:lang w:eastAsia="ru-RU"/>
        </w:rPr>
      </w:pPr>
    </w:p>
    <w:p w:rsidR="00D62C93" w:rsidRDefault="00D62C93" w:rsidP="00D62C9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31975" w:rsidRDefault="00231975" w:rsidP="00D62C9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0E31" w:rsidRPr="00D62C93" w:rsidRDefault="00E50E31" w:rsidP="00D62C9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432B" w:rsidRPr="00231975" w:rsidRDefault="00C21F89" w:rsidP="004843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b/>
          <w:sz w:val="20"/>
          <w:szCs w:val="20"/>
        </w:rPr>
        <w:lastRenderedPageBreak/>
        <w:t>Раздел – Участие граждан в осуществлении местного самоуправления</w:t>
      </w:r>
    </w:p>
    <w:p w:rsidR="002D332A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NewRomanPSMT" w:hAnsi="Times New Roman"/>
          <w:b/>
          <w:sz w:val="20"/>
          <w:szCs w:val="20"/>
        </w:rPr>
      </w:pPr>
    </w:p>
    <w:p w:rsidR="002D332A" w:rsidRPr="00231975" w:rsidRDefault="002D332A" w:rsidP="002D332A">
      <w:pPr>
        <w:pStyle w:val="a7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NewRomanPSMT" w:hAnsi="Times New Roman"/>
          <w:color w:val="000000" w:themeColor="text1"/>
          <w:sz w:val="20"/>
          <w:szCs w:val="20"/>
        </w:rPr>
        <w:t>Текстовое описание:</w:t>
      </w:r>
    </w:p>
    <w:p w:rsidR="0048432B" w:rsidRPr="00231975" w:rsidRDefault="00C21F89" w:rsidP="00C21F89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Публичные слушания, сходы граждан и иные формы участия населения.</w:t>
      </w:r>
    </w:p>
    <w:p w:rsidR="00C21F89" w:rsidRPr="00231975" w:rsidRDefault="00C21F89" w:rsidP="00C21F89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Развитие территориального общественного самоуправления (количество ТОС в муниципальных образованиях, количество ТОС в качестве юридического лица, сферы взаимодействия органов ТОС с органами МСУ).</w:t>
      </w:r>
    </w:p>
    <w:p w:rsidR="00C21F89" w:rsidRPr="00231975" w:rsidRDefault="00C21F89" w:rsidP="00C21F89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общественного контроля, добровольчества и </w:t>
      </w:r>
      <w:proofErr w:type="spellStart"/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волонтерства</w:t>
      </w:r>
      <w:proofErr w:type="spellEnd"/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местном уровне.</w:t>
      </w:r>
    </w:p>
    <w:p w:rsidR="0048432B" w:rsidRPr="00231975" w:rsidRDefault="00C21F89" w:rsidP="00C21F89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Наличие Региональной ассоциации ТОС</w:t>
      </w:r>
    </w:p>
    <w:p w:rsidR="00C21F89" w:rsidRPr="00231975" w:rsidRDefault="00C21F89" w:rsidP="00C21F89">
      <w:pPr>
        <w:pStyle w:val="a7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850" w:rsidRPr="00231975" w:rsidRDefault="00530850" w:rsidP="00C21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F89" w:rsidRPr="00231975" w:rsidRDefault="00C21F89" w:rsidP="00C21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975">
        <w:rPr>
          <w:rFonts w:ascii="Times New Roman" w:eastAsia="Times New Roman" w:hAnsi="Times New Roman"/>
          <w:sz w:val="20"/>
          <w:szCs w:val="20"/>
          <w:lang w:eastAsia="ru-RU"/>
        </w:rPr>
        <w:t>Таблица 5. Ч</w:t>
      </w:r>
      <w:r w:rsidR="00595B69" w:rsidRPr="00231975">
        <w:rPr>
          <w:rFonts w:ascii="Times New Roman" w:eastAsia="Times New Roman" w:hAnsi="Times New Roman"/>
          <w:sz w:val="20"/>
          <w:szCs w:val="20"/>
          <w:lang w:eastAsia="ru-RU"/>
        </w:rPr>
        <w:t>исловые показатели по 5 разделу</w:t>
      </w:r>
      <w:r w:rsidR="00C43584" w:rsidRPr="00231975">
        <w:rPr>
          <w:rStyle w:val="af"/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footnoteReference w:id="17"/>
      </w:r>
      <w:r w:rsidR="00595B69" w:rsidRPr="0023197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809"/>
        <w:gridCol w:w="793"/>
        <w:gridCol w:w="793"/>
        <w:gridCol w:w="656"/>
        <w:gridCol w:w="656"/>
        <w:gridCol w:w="656"/>
        <w:gridCol w:w="919"/>
        <w:gridCol w:w="660"/>
        <w:gridCol w:w="1756"/>
      </w:tblGrid>
      <w:tr w:rsidR="00C43584" w:rsidRPr="002730A6" w:rsidTr="00215457">
        <w:trPr>
          <w:cantSplit/>
          <w:trHeight w:val="1998"/>
        </w:trPr>
        <w:tc>
          <w:tcPr>
            <w:tcW w:w="1775" w:type="pct"/>
            <w:gridSpan w:val="2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C43584" w:rsidRPr="002730A6" w:rsidRDefault="00C43584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C43584" w:rsidRPr="002730A6" w:rsidRDefault="00C43584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C43584" w:rsidRPr="002730A6" w:rsidRDefault="00C43584" w:rsidP="00D62C93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71" w:type="pct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Муниципальные районы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</w:t>
            </w:r>
          </w:p>
        </w:tc>
        <w:tc>
          <w:tcPr>
            <w:tcW w:w="430" w:type="pct"/>
            <w:shd w:val="clear" w:color="auto" w:fill="auto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Городские округа с делением</w:t>
            </w:r>
            <w:r w:rsidRPr="002730A6">
              <w:rPr>
                <w:rStyle w:val="af"/>
                <w:rFonts w:ascii="Times New Roman" w:eastAsia="TimesNewRomanPSMT" w:hAnsi="Times New Roman"/>
                <w:b/>
                <w:color w:val="FF0000"/>
                <w:sz w:val="20"/>
                <w:szCs w:val="20"/>
              </w:rPr>
              <w:footnoteReference w:id="18"/>
            </w:r>
          </w:p>
        </w:tc>
        <w:tc>
          <w:tcPr>
            <w:tcW w:w="309" w:type="pct"/>
            <w:shd w:val="clear" w:color="auto" w:fill="auto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районы</w:t>
            </w:r>
            <w:r w:rsidRPr="002730A6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1</w:t>
            </w:r>
            <w:r w:rsidR="002730A6" w:rsidRPr="002730A6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22" w:type="pct"/>
            <w:shd w:val="clear" w:color="auto" w:fill="auto"/>
            <w:textDirection w:val="btLr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proofErr w:type="gramStart"/>
            <w:r w:rsidRPr="002730A6">
              <w:rPr>
                <w:rFonts w:ascii="Times New Roman" w:eastAsia="TimesNewRomanPSMT" w:hAnsi="Times New Roman"/>
                <w:b/>
                <w:sz w:val="20"/>
                <w:szCs w:val="20"/>
              </w:rPr>
              <w:t>Внутригородские муниципальные образования городов федерального значения</w:t>
            </w:r>
            <w:r w:rsidRPr="002730A6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1</w:t>
            </w:r>
            <w:r w:rsidR="002730A6" w:rsidRPr="002730A6">
              <w:rPr>
                <w:rFonts w:ascii="Times New Roman" w:eastAsia="TimesNewRomanPSMT" w:hAnsi="Times New Roman"/>
                <w:b/>
                <w:color w:val="FF0000"/>
                <w:sz w:val="20"/>
                <w:szCs w:val="20"/>
                <w:vertAlign w:val="superscript"/>
              </w:rPr>
              <w:t>8</w:t>
            </w:r>
            <w:proofErr w:type="gramEnd"/>
          </w:p>
        </w:tc>
      </w:tr>
      <w:tr w:rsidR="00C43584" w:rsidRPr="002730A6" w:rsidTr="00215457">
        <w:tc>
          <w:tcPr>
            <w:tcW w:w="1397" w:type="pct"/>
            <w:vMerge w:val="restart"/>
            <w:shd w:val="clear" w:color="auto" w:fill="auto"/>
          </w:tcPr>
          <w:p w:rsidR="00C43584" w:rsidRPr="002730A6" w:rsidRDefault="00C43584" w:rsidP="002730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2730A6">
              <w:rPr>
                <w:rFonts w:ascii="Times New Roman" w:hAnsi="Times New Roman"/>
                <w:sz w:val="20"/>
                <w:szCs w:val="20"/>
              </w:rPr>
              <w:t xml:space="preserve">Количество образованных </w:t>
            </w:r>
            <w:proofErr w:type="spellStart"/>
            <w:r w:rsidRPr="002730A6">
              <w:rPr>
                <w:rFonts w:ascii="Times New Roman" w:hAnsi="Times New Roman"/>
                <w:sz w:val="20"/>
                <w:szCs w:val="20"/>
              </w:rPr>
              <w:t>ТОСов</w:t>
            </w:r>
            <w:proofErr w:type="spellEnd"/>
            <w:r w:rsidRPr="002730A6">
              <w:rPr>
                <w:rFonts w:ascii="Times New Roman" w:hAnsi="Times New Roman"/>
                <w:sz w:val="20"/>
                <w:szCs w:val="20"/>
              </w:rPr>
              <w:t xml:space="preserve"> в МО</w:t>
            </w:r>
            <w:r w:rsidR="002730A6" w:rsidRPr="002730A6">
              <w:rPr>
                <w:rStyle w:val="af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19"/>
            </w:r>
            <w:proofErr w:type="gramEnd"/>
          </w:p>
        </w:tc>
        <w:tc>
          <w:tcPr>
            <w:tcW w:w="37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1" w:type="pct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1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C43584" w:rsidRPr="002730A6" w:rsidTr="00215457">
        <w:tc>
          <w:tcPr>
            <w:tcW w:w="1397" w:type="pct"/>
            <w:vMerge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1" w:type="pct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1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C43584" w:rsidRPr="002730A6" w:rsidTr="0088310E">
        <w:trPr>
          <w:trHeight w:val="402"/>
        </w:trPr>
        <w:tc>
          <w:tcPr>
            <w:tcW w:w="1397" w:type="pct"/>
            <w:vMerge w:val="restart"/>
            <w:shd w:val="clear" w:color="auto" w:fill="auto"/>
          </w:tcPr>
          <w:p w:rsidR="00C43584" w:rsidRPr="002730A6" w:rsidRDefault="00C43584" w:rsidP="00D6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30A6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C43584" w:rsidRPr="002730A6" w:rsidRDefault="00C43584" w:rsidP="00D6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30A6">
              <w:rPr>
                <w:rFonts w:ascii="Times New Roman" w:hAnsi="Times New Roman"/>
                <w:sz w:val="20"/>
                <w:szCs w:val="20"/>
              </w:rPr>
              <w:t>юридически зарегистрированных ТОСов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7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1" w:type="pct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1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C43584" w:rsidRPr="002730A6" w:rsidTr="00215457">
        <w:tc>
          <w:tcPr>
            <w:tcW w:w="1397" w:type="pct"/>
            <w:vMerge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1" w:type="pct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1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C43584" w:rsidRPr="002730A6" w:rsidTr="0088310E">
        <w:trPr>
          <w:trHeight w:val="300"/>
        </w:trPr>
        <w:tc>
          <w:tcPr>
            <w:tcW w:w="1397" w:type="pct"/>
            <w:vMerge w:val="restar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30A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730A6">
              <w:rPr>
                <w:rFonts w:ascii="Times New Roman" w:hAnsi="Times New Roman"/>
                <w:sz w:val="20"/>
                <w:szCs w:val="20"/>
              </w:rPr>
              <w:t>ТОСов</w:t>
            </w:r>
            <w:proofErr w:type="spellEnd"/>
            <w:r w:rsidRPr="002730A6">
              <w:rPr>
                <w:rFonts w:ascii="Times New Roman" w:hAnsi="Times New Roman"/>
                <w:sz w:val="20"/>
                <w:szCs w:val="20"/>
              </w:rPr>
              <w:t xml:space="preserve">, фактически </w:t>
            </w:r>
            <w:proofErr w:type="gramStart"/>
            <w:r w:rsidRPr="002730A6">
              <w:rPr>
                <w:rFonts w:ascii="Times New Roman" w:hAnsi="Times New Roman"/>
                <w:sz w:val="20"/>
                <w:szCs w:val="20"/>
              </w:rPr>
              <w:t>осуществляющих</w:t>
            </w:r>
            <w:proofErr w:type="gramEnd"/>
            <w:r w:rsidRPr="002730A6">
              <w:rPr>
                <w:rFonts w:ascii="Times New Roman" w:hAnsi="Times New Roman"/>
                <w:sz w:val="20"/>
                <w:szCs w:val="20"/>
              </w:rPr>
              <w:t xml:space="preserve"> свою деятельность</w:t>
            </w:r>
            <w:r w:rsidR="002730A6" w:rsidRPr="002730A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7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1" w:type="pct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1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C43584" w:rsidRPr="002730A6" w:rsidTr="00215457">
        <w:tc>
          <w:tcPr>
            <w:tcW w:w="1397" w:type="pct"/>
            <w:vMerge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1" w:type="pct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730A6">
              <w:rPr>
                <w:rFonts w:ascii="Times New Roman" w:eastAsia="TimesNewRomanPSMT" w:hAnsi="Times New Roman"/>
                <w:sz w:val="20"/>
                <w:szCs w:val="20"/>
              </w:rPr>
              <w:t>Ед.</w:t>
            </w:r>
          </w:p>
        </w:tc>
        <w:tc>
          <w:tcPr>
            <w:tcW w:w="371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C43584" w:rsidRPr="002730A6" w:rsidRDefault="00C43584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</w:tbl>
    <w:p w:rsidR="00C21F89" w:rsidRPr="00530850" w:rsidRDefault="00C21F89" w:rsidP="00C21F8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332A" w:rsidRPr="002730A6" w:rsidRDefault="00C21F89" w:rsidP="002730A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NewRomanPSMT" w:hAnsi="Times New Roman"/>
          <w:b/>
          <w:sz w:val="20"/>
          <w:szCs w:val="20"/>
        </w:rPr>
        <w:t xml:space="preserve">Раздел – Правовые аспекты развития системы местного </w:t>
      </w:r>
      <w:r w:rsidR="002D332A" w:rsidRPr="002730A6">
        <w:rPr>
          <w:rFonts w:ascii="Times New Roman" w:eastAsia="TimesNewRomanPSMT" w:hAnsi="Times New Roman"/>
          <w:b/>
          <w:sz w:val="20"/>
          <w:szCs w:val="20"/>
        </w:rPr>
        <w:t>самоуправления</w:t>
      </w:r>
    </w:p>
    <w:p w:rsidR="002D332A" w:rsidRPr="002730A6" w:rsidRDefault="002D332A" w:rsidP="002D332A">
      <w:pPr>
        <w:pStyle w:val="a7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NewRomanPSMT" w:hAnsi="Times New Roman"/>
          <w:color w:val="000000" w:themeColor="text1"/>
          <w:sz w:val="20"/>
          <w:szCs w:val="20"/>
        </w:rPr>
        <w:t>Текстовое описание:</w:t>
      </w:r>
    </w:p>
    <w:p w:rsidR="00C21F89" w:rsidRPr="002730A6" w:rsidRDefault="00C21F89" w:rsidP="00C21F89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Реализация положений Федерального закона от 06.10.2003 №131-ФЗ (в разрезе по видам муниципальных образований).</w:t>
      </w:r>
    </w:p>
    <w:p w:rsidR="00C21F89" w:rsidRPr="002730A6" w:rsidRDefault="00C21F89" w:rsidP="00C21F89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Изменения и поправки в действующее законодательство субъекта Российской Федерации  в части касающейся органов местного самоуправления (делегирование полномочий, перераспределение полномочий).</w:t>
      </w:r>
    </w:p>
    <w:p w:rsidR="00C21F89" w:rsidRPr="002730A6" w:rsidRDefault="00C21F89" w:rsidP="00C21F89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Актуальные практики и вопросы применения норм Федерального законодательства в сферах: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-формирования органов местного самоуправления;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 участия граждан в осуществлении местного самоуправления;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 благоустройства территорий муниципальных образований;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 охраны общественного порядка на территориях муниципальных образований;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 организации первичной медицинской помощи;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 организации среднего общего и дошкольного образования;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организациях</w:t>
      </w:r>
      <w:proofErr w:type="gramEnd"/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дорожного строительства;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-землепользования;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-налогообложения;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-использования муниципального имущественного комплекса;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муниципально</w:t>
      </w:r>
      <w:proofErr w:type="spellEnd"/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 xml:space="preserve"> - частного партнёрства;</w:t>
      </w:r>
    </w:p>
    <w:p w:rsidR="00C21F89" w:rsidRPr="002730A6" w:rsidRDefault="00C21F89" w:rsidP="00C21F8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 xml:space="preserve">-межмуниципального сотрудничества; </w:t>
      </w:r>
    </w:p>
    <w:p w:rsidR="00C21F89" w:rsidRPr="002730A6" w:rsidRDefault="00C21F89" w:rsidP="00C21F89">
      <w:pPr>
        <w:spacing w:after="0" w:line="240" w:lineRule="auto"/>
        <w:ind w:firstLine="6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- и т.д.</w:t>
      </w:r>
    </w:p>
    <w:p w:rsidR="00C21F89" w:rsidRPr="002730A6" w:rsidRDefault="00C21F89" w:rsidP="00C21F89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закона субъекта Российской Федерации о взаимодействии Совета муниципальных образований с органами государственной власти субъекта РФ </w:t>
      </w:r>
    </w:p>
    <w:p w:rsidR="00C21F89" w:rsidRPr="002730A6" w:rsidRDefault="00C21F89" w:rsidP="00C21F89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Наличие права законодательной инициативы у Совета муниципальных образований</w:t>
      </w:r>
    </w:p>
    <w:p w:rsidR="00C21F89" w:rsidRPr="002730A6" w:rsidRDefault="00C21F89" w:rsidP="00C21F89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sz w:val="20"/>
          <w:szCs w:val="20"/>
          <w:lang w:eastAsia="ru-RU"/>
        </w:rPr>
        <w:t>Количество законопроектов, в обсуждении которых принимал участие Совет муниципальных образований</w:t>
      </w:r>
    </w:p>
    <w:p w:rsidR="00C21F89" w:rsidRPr="002730A6" w:rsidRDefault="00C21F89" w:rsidP="00C21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F89" w:rsidRPr="00231975" w:rsidRDefault="00530850" w:rsidP="00C21F89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0A6">
        <w:rPr>
          <w:rFonts w:ascii="Times New Roman" w:eastAsia="Times New Roman" w:hAnsi="Times New Roman"/>
          <w:b/>
          <w:sz w:val="20"/>
          <w:szCs w:val="20"/>
          <w:lang w:eastAsia="ru-RU"/>
        </w:rPr>
        <w:t>Актуальные тенденции развития системы местного самоуправления в субъекте Российской Федерации – предложения.</w:t>
      </w:r>
    </w:p>
    <w:p w:rsidR="00231975" w:rsidRDefault="00231975" w:rsidP="002319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1975" w:rsidRPr="00231975" w:rsidRDefault="00231975" w:rsidP="002319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23197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Должность </w:t>
      </w: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23197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23197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ФИО </w:t>
      </w:r>
      <w:r w:rsidR="009B6EA3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/ телефон </w:t>
      </w:r>
      <w:r w:rsidR="009B6EA3" w:rsidRPr="0023197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u w:val="single"/>
          <w:lang w:eastAsia="ru-RU"/>
        </w:rPr>
        <w:t>(ответственного лица)</w:t>
      </w:r>
    </w:p>
    <w:sectPr w:rsidR="00231975" w:rsidRPr="00231975" w:rsidSect="00244BBA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B4" w:rsidRDefault="004D31B4" w:rsidP="006E506F">
      <w:pPr>
        <w:spacing w:after="0" w:line="240" w:lineRule="auto"/>
      </w:pPr>
      <w:r>
        <w:separator/>
      </w:r>
    </w:p>
  </w:endnote>
  <w:endnote w:type="continuationSeparator" w:id="0">
    <w:p w:rsidR="004D31B4" w:rsidRDefault="004D31B4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B4" w:rsidRDefault="004D31B4" w:rsidP="006E506F">
      <w:pPr>
        <w:spacing w:after="0" w:line="240" w:lineRule="auto"/>
      </w:pPr>
      <w:r>
        <w:separator/>
      </w:r>
    </w:p>
  </w:footnote>
  <w:footnote w:type="continuationSeparator" w:id="0">
    <w:p w:rsidR="004D31B4" w:rsidRDefault="004D31B4" w:rsidP="006E506F">
      <w:pPr>
        <w:spacing w:after="0" w:line="240" w:lineRule="auto"/>
      </w:pPr>
      <w:r>
        <w:continuationSeparator/>
      </w:r>
    </w:p>
  </w:footnote>
  <w:footnote w:id="1">
    <w:p w:rsidR="00D62C93" w:rsidRPr="000F683B" w:rsidRDefault="00D62C93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0F683B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0F683B">
        <w:rPr>
          <w:rFonts w:ascii="Times New Roman" w:hAnsi="Times New Roman"/>
          <w:b/>
          <w:color w:val="FF0000"/>
          <w:sz w:val="18"/>
          <w:szCs w:val="18"/>
        </w:rPr>
        <w:t xml:space="preserve"> Данные заполняются при наличии данного вида муниципального образования в данном субъекте</w:t>
      </w:r>
    </w:p>
  </w:footnote>
  <w:footnote w:id="2">
    <w:p w:rsidR="00D62C93" w:rsidRDefault="00D62C93" w:rsidP="0048432B">
      <w:pPr>
        <w:pStyle w:val="ad"/>
      </w:pPr>
      <w:r w:rsidRPr="000F683B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0F683B">
        <w:rPr>
          <w:rFonts w:ascii="Times New Roman" w:hAnsi="Times New Roman"/>
          <w:b/>
          <w:color w:val="FF0000"/>
          <w:sz w:val="18"/>
          <w:szCs w:val="18"/>
        </w:rPr>
        <w:t xml:space="preserve"> Данные заполняются на 01 января следующего за отчётным периодом года.</w:t>
      </w:r>
    </w:p>
  </w:footnote>
  <w:footnote w:id="3">
    <w:p w:rsidR="00D62C93" w:rsidRPr="000F683B" w:rsidRDefault="00D62C93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0F683B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0F683B">
        <w:rPr>
          <w:rFonts w:ascii="Times New Roman" w:hAnsi="Times New Roman"/>
          <w:b/>
          <w:color w:val="FF0000"/>
          <w:sz w:val="18"/>
          <w:szCs w:val="18"/>
        </w:rPr>
        <w:t xml:space="preserve"> Данные заполняются на 31 декабря отчётного года.</w:t>
      </w:r>
    </w:p>
  </w:footnote>
  <w:footnote w:id="4">
    <w:p w:rsidR="00D62C93" w:rsidRDefault="00D62C93">
      <w:pPr>
        <w:pStyle w:val="ad"/>
      </w:pPr>
      <w:r w:rsidRPr="003923CB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3923CB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0F683B">
        <w:rPr>
          <w:rFonts w:ascii="Times New Roman" w:hAnsi="Times New Roman"/>
          <w:b/>
          <w:color w:val="FF0000"/>
          <w:sz w:val="18"/>
          <w:szCs w:val="18"/>
        </w:rPr>
        <w:t>Данные заполняются при наличии данного вида муниципального образования в данном субъекте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5">
    <w:p w:rsidR="00D62C93" w:rsidRDefault="00D62C93" w:rsidP="0048432B">
      <w:pPr>
        <w:pStyle w:val="ad"/>
      </w:pPr>
      <w:r w:rsidRPr="000F683B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0F683B">
        <w:rPr>
          <w:rFonts w:ascii="Times New Roman" w:hAnsi="Times New Roman"/>
          <w:b/>
          <w:color w:val="FF0000"/>
          <w:sz w:val="18"/>
          <w:szCs w:val="18"/>
        </w:rPr>
        <w:t xml:space="preserve"> Рассчитывается как сумма бюджетов по видам муниципальных образований субъекта РФ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6">
    <w:p w:rsidR="00D62C93" w:rsidRPr="00063583" w:rsidRDefault="00D62C93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063583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063583">
        <w:rPr>
          <w:rFonts w:ascii="Times New Roman" w:hAnsi="Times New Roman"/>
          <w:b/>
          <w:color w:val="FF0000"/>
          <w:sz w:val="18"/>
          <w:szCs w:val="18"/>
        </w:rPr>
        <w:t xml:space="preserve"> Рассчитывается как сумма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доходов</w:t>
      </w:r>
      <w:r w:rsidRPr="00063583">
        <w:rPr>
          <w:rFonts w:ascii="Times New Roman" w:hAnsi="Times New Roman"/>
          <w:b/>
          <w:color w:val="FF0000"/>
          <w:sz w:val="18"/>
          <w:szCs w:val="18"/>
        </w:rPr>
        <w:t xml:space="preserve"> по виду муниципального образования, разделённая на сумму населения по виду муниципального образования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7">
    <w:p w:rsidR="00D62C93" w:rsidRDefault="00D62C93">
      <w:pPr>
        <w:pStyle w:val="ad"/>
      </w:pPr>
      <w:r w:rsidRPr="00063583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063583">
        <w:rPr>
          <w:rFonts w:ascii="Times New Roman" w:hAnsi="Times New Roman"/>
          <w:b/>
          <w:color w:val="FF0000"/>
          <w:sz w:val="18"/>
          <w:szCs w:val="18"/>
        </w:rPr>
        <w:t xml:space="preserve"> Рассчитывается как сумма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расходов</w:t>
      </w:r>
      <w:r w:rsidRPr="00063583">
        <w:rPr>
          <w:rFonts w:ascii="Times New Roman" w:hAnsi="Times New Roman"/>
          <w:b/>
          <w:color w:val="FF0000"/>
          <w:sz w:val="18"/>
          <w:szCs w:val="18"/>
        </w:rPr>
        <w:t xml:space="preserve"> по виду муниципального образования, разделённая на сумму населения по виду муниципального образования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8">
    <w:p w:rsidR="00D62C93" w:rsidRPr="00595B69" w:rsidRDefault="00D62C93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595B69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Данные заполняются на 31 декабря отчётного года.</w:t>
      </w:r>
    </w:p>
  </w:footnote>
  <w:footnote w:id="9">
    <w:p w:rsidR="00D62C93" w:rsidRPr="00595B69" w:rsidRDefault="00D62C93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595B69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Данные заполняются при наличии данного вида муниципального образования в данном субъекте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10">
    <w:p w:rsidR="00D62C93" w:rsidRDefault="00D62C93" w:rsidP="00595B69">
      <w:pPr>
        <w:pStyle w:val="ad"/>
      </w:pPr>
      <w:r w:rsidRPr="00595B69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Данный показатель рассчитывается как сумма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запрашиваемого показателя</w:t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по в</w:t>
      </w:r>
      <w:r w:rsidR="00C43584">
        <w:rPr>
          <w:rFonts w:ascii="Times New Roman" w:hAnsi="Times New Roman"/>
          <w:b/>
          <w:color w:val="FF0000"/>
          <w:sz w:val="18"/>
          <w:szCs w:val="18"/>
        </w:rPr>
        <w:t>иду муниципального образования.</w:t>
      </w:r>
    </w:p>
  </w:footnote>
  <w:footnote w:id="11">
    <w:p w:rsidR="00C43584" w:rsidRPr="00C43584" w:rsidRDefault="00C43584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C43584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C43584">
        <w:rPr>
          <w:rFonts w:ascii="Times New Roman" w:hAnsi="Times New Roman"/>
          <w:b/>
          <w:color w:val="FF0000"/>
          <w:sz w:val="18"/>
          <w:szCs w:val="18"/>
        </w:rPr>
        <w:t xml:space="preserve"> Данный показатель рассчитывается как сумма запрашиваемого показателя по виду муниципального образования, делённая на общее количество работников органов МСУ муниципальных образований соответствующего вида.</w:t>
      </w:r>
    </w:p>
  </w:footnote>
  <w:footnote w:id="12">
    <w:p w:rsidR="00C43584" w:rsidRDefault="00C43584">
      <w:pPr>
        <w:pStyle w:val="ad"/>
      </w:pPr>
      <w:r w:rsidRPr="002730A6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2730A6">
        <w:rPr>
          <w:rFonts w:ascii="Times New Roman" w:hAnsi="Times New Roman"/>
          <w:b/>
          <w:color w:val="FF0000"/>
          <w:sz w:val="18"/>
          <w:szCs w:val="18"/>
        </w:rPr>
        <w:t xml:space="preserve"> Данный показатель рассчитывается как сумма запрашиваемого показателя по виду муниципального образования, делённая на общее количество</w:t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пенсионеров (за счёт местного бюджета) </w:t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>муниципальных образований соответствующего вида.</w:t>
      </w:r>
    </w:p>
  </w:footnote>
  <w:footnote w:id="13">
    <w:p w:rsidR="002730A6" w:rsidRPr="002730A6" w:rsidRDefault="002730A6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2730A6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2730A6">
        <w:rPr>
          <w:rFonts w:ascii="Times New Roman" w:hAnsi="Times New Roman"/>
          <w:b/>
          <w:color w:val="FF0000"/>
          <w:sz w:val="18"/>
          <w:szCs w:val="18"/>
        </w:rPr>
        <w:t xml:space="preserve"> Данный показатель рассчитывается как сумма запрашиваемого показателя по виду муниципального образования, делённая на общее количество выборных должностных лиц (глава МО)  муниципальных образований соответствующего вида.</w:t>
      </w:r>
    </w:p>
  </w:footnote>
  <w:footnote w:id="14">
    <w:p w:rsidR="00D62C93" w:rsidRPr="00D62C93" w:rsidRDefault="00D62C93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D62C93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D62C93">
        <w:rPr>
          <w:rFonts w:ascii="Times New Roman" w:hAnsi="Times New Roman"/>
          <w:b/>
          <w:color w:val="FF0000"/>
          <w:sz w:val="18"/>
          <w:szCs w:val="18"/>
        </w:rPr>
        <w:t xml:space="preserve"> Данные заполняются на 01 января следующего за отчётным периодом года.</w:t>
      </w:r>
    </w:p>
  </w:footnote>
  <w:footnote w:id="15">
    <w:p w:rsidR="00C43584" w:rsidRDefault="00C43584">
      <w:pPr>
        <w:pStyle w:val="ad"/>
      </w:pPr>
      <w:r w:rsidRPr="00C43584">
        <w:rPr>
          <w:rStyle w:val="af"/>
          <w:b/>
          <w:color w:val="FF0000"/>
        </w:rPr>
        <w:footnoteRef/>
      </w:r>
      <w:r w:rsidRPr="00C43584">
        <w:rPr>
          <w:b/>
          <w:color w:val="FF0000"/>
        </w:rPr>
        <w:t xml:space="preserve"> </w:t>
      </w:r>
      <w:r w:rsidRPr="00C43584">
        <w:rPr>
          <w:rFonts w:ascii="Times New Roman" w:hAnsi="Times New Roman"/>
          <w:b/>
          <w:color w:val="FF0000"/>
          <w:sz w:val="18"/>
          <w:szCs w:val="18"/>
        </w:rPr>
        <w:t>Данные</w:t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заполняются при наличии данного вида муниципального образования в данном субъекте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16">
    <w:p w:rsidR="00C43584" w:rsidRPr="002730A6" w:rsidRDefault="00C43584">
      <w:pPr>
        <w:pStyle w:val="ad"/>
        <w:rPr>
          <w:rFonts w:ascii="Times New Roman" w:hAnsi="Times New Roman"/>
          <w:b/>
          <w:color w:val="FF0000"/>
          <w:sz w:val="18"/>
          <w:szCs w:val="18"/>
        </w:rPr>
      </w:pPr>
      <w:r w:rsidRPr="002730A6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2730A6">
        <w:rPr>
          <w:rFonts w:ascii="Times New Roman" w:hAnsi="Times New Roman"/>
          <w:b/>
          <w:color w:val="FF0000"/>
          <w:sz w:val="18"/>
          <w:szCs w:val="18"/>
        </w:rPr>
        <w:t xml:space="preserve"> Д</w:t>
      </w:r>
      <w:r w:rsidR="002730A6" w:rsidRPr="002730A6">
        <w:rPr>
          <w:rFonts w:ascii="Times New Roman" w:hAnsi="Times New Roman"/>
          <w:b/>
          <w:color w:val="FF0000"/>
          <w:sz w:val="18"/>
          <w:szCs w:val="18"/>
        </w:rPr>
        <w:t>анный показатель заполняется как сумма запрашиваемого показателя по виду муниципального образования.</w:t>
      </w:r>
    </w:p>
  </w:footnote>
  <w:footnote w:id="17">
    <w:p w:rsidR="00C43584" w:rsidRDefault="00C43584">
      <w:pPr>
        <w:pStyle w:val="ad"/>
      </w:pPr>
      <w:r w:rsidRPr="00C43584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C43584">
        <w:rPr>
          <w:rFonts w:ascii="Times New Roman" w:hAnsi="Times New Roman"/>
          <w:b/>
          <w:color w:val="FF0000"/>
          <w:sz w:val="18"/>
          <w:szCs w:val="18"/>
        </w:rPr>
        <w:t xml:space="preserve"> Д</w:t>
      </w:r>
      <w:r w:rsidRPr="00D62C93">
        <w:rPr>
          <w:rFonts w:ascii="Times New Roman" w:hAnsi="Times New Roman"/>
          <w:b/>
          <w:color w:val="FF0000"/>
          <w:sz w:val="18"/>
          <w:szCs w:val="18"/>
        </w:rPr>
        <w:t>анные заполняются на 01 января следующего за отчётным периодом года.</w:t>
      </w:r>
    </w:p>
  </w:footnote>
  <w:footnote w:id="18">
    <w:p w:rsidR="00C43584" w:rsidRDefault="00C43584">
      <w:pPr>
        <w:pStyle w:val="ad"/>
      </w:pPr>
      <w:r w:rsidRPr="00C43584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C43584">
        <w:rPr>
          <w:rFonts w:ascii="Times New Roman" w:hAnsi="Times New Roman"/>
          <w:b/>
          <w:color w:val="FF0000"/>
          <w:sz w:val="18"/>
          <w:szCs w:val="18"/>
        </w:rPr>
        <w:t xml:space="preserve"> Данные</w:t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заполняются при наличии данного вида муниципального образования в данном субъекте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19">
    <w:p w:rsidR="002730A6" w:rsidRDefault="002730A6">
      <w:pPr>
        <w:pStyle w:val="ad"/>
      </w:pPr>
      <w:r w:rsidRPr="002730A6">
        <w:rPr>
          <w:rStyle w:val="af"/>
          <w:rFonts w:ascii="Times New Roman" w:hAnsi="Times New Roman"/>
          <w:b/>
          <w:color w:val="FF0000"/>
          <w:sz w:val="18"/>
          <w:szCs w:val="18"/>
        </w:rPr>
        <w:footnoteRef/>
      </w:r>
      <w:r w:rsidRPr="002730A6">
        <w:rPr>
          <w:rFonts w:ascii="Times New Roman" w:hAnsi="Times New Roman"/>
          <w:b/>
          <w:color w:val="FF0000"/>
          <w:sz w:val="18"/>
          <w:szCs w:val="18"/>
        </w:rPr>
        <w:t xml:space="preserve"> Данный показатель заполняется как сумма запрашиваемого показателя по виду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93" w:rsidRDefault="00136241">
    <w:pPr>
      <w:pStyle w:val="a9"/>
      <w:jc w:val="center"/>
    </w:pPr>
    <w:fldSimple w:instr=" PAGE   \* MERGEFORMAT ">
      <w:r w:rsidR="001D3DB4">
        <w:rPr>
          <w:noProof/>
        </w:rPr>
        <w:t>5</w:t>
      </w:r>
    </w:fldSimple>
  </w:p>
  <w:p w:rsidR="00D62C93" w:rsidRDefault="00D62C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7"/>
    <w:rsid w:val="00015F62"/>
    <w:rsid w:val="00027130"/>
    <w:rsid w:val="00027525"/>
    <w:rsid w:val="00027869"/>
    <w:rsid w:val="00043ABA"/>
    <w:rsid w:val="00063583"/>
    <w:rsid w:val="0009612B"/>
    <w:rsid w:val="000965AF"/>
    <w:rsid w:val="000A6557"/>
    <w:rsid w:val="000B110E"/>
    <w:rsid w:val="000C3F22"/>
    <w:rsid w:val="000F5B3E"/>
    <w:rsid w:val="000F683B"/>
    <w:rsid w:val="001057C3"/>
    <w:rsid w:val="00106CC6"/>
    <w:rsid w:val="00107DDD"/>
    <w:rsid w:val="001111D4"/>
    <w:rsid w:val="00113536"/>
    <w:rsid w:val="00136241"/>
    <w:rsid w:val="001401A5"/>
    <w:rsid w:val="00155331"/>
    <w:rsid w:val="001836DE"/>
    <w:rsid w:val="001B2EEE"/>
    <w:rsid w:val="001D3032"/>
    <w:rsid w:val="001D3DB4"/>
    <w:rsid w:val="001D604E"/>
    <w:rsid w:val="001F1C74"/>
    <w:rsid w:val="00203596"/>
    <w:rsid w:val="002071FD"/>
    <w:rsid w:val="00215457"/>
    <w:rsid w:val="00231975"/>
    <w:rsid w:val="00231F7A"/>
    <w:rsid w:val="00244BBA"/>
    <w:rsid w:val="0025743F"/>
    <w:rsid w:val="0025782D"/>
    <w:rsid w:val="002642AF"/>
    <w:rsid w:val="002730A6"/>
    <w:rsid w:val="0027410F"/>
    <w:rsid w:val="00292F71"/>
    <w:rsid w:val="002C1BF7"/>
    <w:rsid w:val="002C3ED4"/>
    <w:rsid w:val="002D0DAB"/>
    <w:rsid w:val="002D1690"/>
    <w:rsid w:val="002D332A"/>
    <w:rsid w:val="002E250A"/>
    <w:rsid w:val="002E39F5"/>
    <w:rsid w:val="002F23A8"/>
    <w:rsid w:val="00304022"/>
    <w:rsid w:val="0030459C"/>
    <w:rsid w:val="003070A1"/>
    <w:rsid w:val="0031160C"/>
    <w:rsid w:val="0033062E"/>
    <w:rsid w:val="00330ECB"/>
    <w:rsid w:val="0034054B"/>
    <w:rsid w:val="0034248A"/>
    <w:rsid w:val="00344047"/>
    <w:rsid w:val="003532DC"/>
    <w:rsid w:val="00372F05"/>
    <w:rsid w:val="0037384F"/>
    <w:rsid w:val="00374B67"/>
    <w:rsid w:val="00380375"/>
    <w:rsid w:val="0038154F"/>
    <w:rsid w:val="003923CB"/>
    <w:rsid w:val="00395BBD"/>
    <w:rsid w:val="003B13AF"/>
    <w:rsid w:val="003B400B"/>
    <w:rsid w:val="003C4EE2"/>
    <w:rsid w:val="003D3678"/>
    <w:rsid w:val="003E2C60"/>
    <w:rsid w:val="003F15A3"/>
    <w:rsid w:val="00400608"/>
    <w:rsid w:val="00405229"/>
    <w:rsid w:val="00407B1B"/>
    <w:rsid w:val="00412A68"/>
    <w:rsid w:val="00425F4D"/>
    <w:rsid w:val="0047083F"/>
    <w:rsid w:val="0047496B"/>
    <w:rsid w:val="00482967"/>
    <w:rsid w:val="00483DDA"/>
    <w:rsid w:val="0048432B"/>
    <w:rsid w:val="004924CC"/>
    <w:rsid w:val="0049383B"/>
    <w:rsid w:val="004A7318"/>
    <w:rsid w:val="004B7671"/>
    <w:rsid w:val="004C0B8E"/>
    <w:rsid w:val="004C73A9"/>
    <w:rsid w:val="004D31B4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BF9"/>
    <w:rsid w:val="005D270F"/>
    <w:rsid w:val="005E140C"/>
    <w:rsid w:val="005F56A6"/>
    <w:rsid w:val="006232A9"/>
    <w:rsid w:val="006323B5"/>
    <w:rsid w:val="0064055F"/>
    <w:rsid w:val="006407E2"/>
    <w:rsid w:val="00656173"/>
    <w:rsid w:val="006633BE"/>
    <w:rsid w:val="006A0AE7"/>
    <w:rsid w:val="006A7358"/>
    <w:rsid w:val="006A79AB"/>
    <w:rsid w:val="006B2DD1"/>
    <w:rsid w:val="006B582D"/>
    <w:rsid w:val="006B7AA8"/>
    <w:rsid w:val="006C3C6C"/>
    <w:rsid w:val="006E506F"/>
    <w:rsid w:val="006E6F63"/>
    <w:rsid w:val="006E714B"/>
    <w:rsid w:val="007223C3"/>
    <w:rsid w:val="00730575"/>
    <w:rsid w:val="00753EB6"/>
    <w:rsid w:val="0076556C"/>
    <w:rsid w:val="0077318F"/>
    <w:rsid w:val="00775760"/>
    <w:rsid w:val="00783DE8"/>
    <w:rsid w:val="007D1E42"/>
    <w:rsid w:val="007F5FA6"/>
    <w:rsid w:val="007F6444"/>
    <w:rsid w:val="00812FDF"/>
    <w:rsid w:val="00817653"/>
    <w:rsid w:val="0082757C"/>
    <w:rsid w:val="008408F2"/>
    <w:rsid w:val="0084503C"/>
    <w:rsid w:val="00846034"/>
    <w:rsid w:val="00856384"/>
    <w:rsid w:val="00860375"/>
    <w:rsid w:val="00862F8B"/>
    <w:rsid w:val="008730BD"/>
    <w:rsid w:val="00876ADC"/>
    <w:rsid w:val="0088310E"/>
    <w:rsid w:val="00891B57"/>
    <w:rsid w:val="008A2992"/>
    <w:rsid w:val="008A29B7"/>
    <w:rsid w:val="008A38F2"/>
    <w:rsid w:val="008C7DCB"/>
    <w:rsid w:val="008D344F"/>
    <w:rsid w:val="008D36E1"/>
    <w:rsid w:val="008D4616"/>
    <w:rsid w:val="008D76A3"/>
    <w:rsid w:val="00904595"/>
    <w:rsid w:val="00913505"/>
    <w:rsid w:val="00937243"/>
    <w:rsid w:val="00942B26"/>
    <w:rsid w:val="0095412D"/>
    <w:rsid w:val="0095695F"/>
    <w:rsid w:val="00973769"/>
    <w:rsid w:val="009B14E8"/>
    <w:rsid w:val="009B6237"/>
    <w:rsid w:val="009B6EA3"/>
    <w:rsid w:val="009D23DF"/>
    <w:rsid w:val="009D2F57"/>
    <w:rsid w:val="009D653C"/>
    <w:rsid w:val="009E6DE1"/>
    <w:rsid w:val="009F3134"/>
    <w:rsid w:val="00A0205A"/>
    <w:rsid w:val="00A02261"/>
    <w:rsid w:val="00A0389A"/>
    <w:rsid w:val="00A10C3C"/>
    <w:rsid w:val="00A314C3"/>
    <w:rsid w:val="00A353BB"/>
    <w:rsid w:val="00A50EC8"/>
    <w:rsid w:val="00A6388D"/>
    <w:rsid w:val="00A66970"/>
    <w:rsid w:val="00A94E7D"/>
    <w:rsid w:val="00A96096"/>
    <w:rsid w:val="00AB02B9"/>
    <w:rsid w:val="00AB7082"/>
    <w:rsid w:val="00AC164C"/>
    <w:rsid w:val="00AC7B12"/>
    <w:rsid w:val="00AF32EA"/>
    <w:rsid w:val="00B153E9"/>
    <w:rsid w:val="00B15AEE"/>
    <w:rsid w:val="00B328D9"/>
    <w:rsid w:val="00B37802"/>
    <w:rsid w:val="00B551AE"/>
    <w:rsid w:val="00B87C3F"/>
    <w:rsid w:val="00B95EBE"/>
    <w:rsid w:val="00B967A7"/>
    <w:rsid w:val="00BA3EFE"/>
    <w:rsid w:val="00BC5828"/>
    <w:rsid w:val="00BC7F4C"/>
    <w:rsid w:val="00BE0C52"/>
    <w:rsid w:val="00BF1848"/>
    <w:rsid w:val="00C11818"/>
    <w:rsid w:val="00C16D0A"/>
    <w:rsid w:val="00C21F89"/>
    <w:rsid w:val="00C22C0A"/>
    <w:rsid w:val="00C342F7"/>
    <w:rsid w:val="00C40BBE"/>
    <w:rsid w:val="00C43584"/>
    <w:rsid w:val="00C46582"/>
    <w:rsid w:val="00C53DE0"/>
    <w:rsid w:val="00C55FD2"/>
    <w:rsid w:val="00C612C3"/>
    <w:rsid w:val="00C7586B"/>
    <w:rsid w:val="00C82BF3"/>
    <w:rsid w:val="00CA7776"/>
    <w:rsid w:val="00CB291B"/>
    <w:rsid w:val="00CB39B8"/>
    <w:rsid w:val="00CB68C6"/>
    <w:rsid w:val="00CC1929"/>
    <w:rsid w:val="00CD7B17"/>
    <w:rsid w:val="00CF43BF"/>
    <w:rsid w:val="00D1625E"/>
    <w:rsid w:val="00D21178"/>
    <w:rsid w:val="00D21FCE"/>
    <w:rsid w:val="00D22611"/>
    <w:rsid w:val="00D26C1F"/>
    <w:rsid w:val="00D33063"/>
    <w:rsid w:val="00D4594F"/>
    <w:rsid w:val="00D62C93"/>
    <w:rsid w:val="00DB460B"/>
    <w:rsid w:val="00DE4591"/>
    <w:rsid w:val="00E177B0"/>
    <w:rsid w:val="00E50E31"/>
    <w:rsid w:val="00E55492"/>
    <w:rsid w:val="00E6158F"/>
    <w:rsid w:val="00E64589"/>
    <w:rsid w:val="00E73F8F"/>
    <w:rsid w:val="00E83BE9"/>
    <w:rsid w:val="00E83E00"/>
    <w:rsid w:val="00EC5D9D"/>
    <w:rsid w:val="00EC600D"/>
    <w:rsid w:val="00EC7243"/>
    <w:rsid w:val="00EF1EFD"/>
    <w:rsid w:val="00F01E18"/>
    <w:rsid w:val="00F03E8A"/>
    <w:rsid w:val="00F10708"/>
    <w:rsid w:val="00F11C6F"/>
    <w:rsid w:val="00F14CA8"/>
    <w:rsid w:val="00F2231B"/>
    <w:rsid w:val="00F36167"/>
    <w:rsid w:val="00F5578D"/>
    <w:rsid w:val="00F60164"/>
    <w:rsid w:val="00F870A5"/>
    <w:rsid w:val="00FA7A83"/>
    <w:rsid w:val="00FC093D"/>
    <w:rsid w:val="00FE17AC"/>
    <w:rsid w:val="00FE37FA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kmo20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mo.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A83A-E97B-4BC5-A1D6-B24A86D6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9928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Admin</cp:lastModifiedBy>
  <cp:revision>2</cp:revision>
  <cp:lastPrinted>2017-02-08T06:46:00Z</cp:lastPrinted>
  <dcterms:created xsi:type="dcterms:W3CDTF">2017-04-25T15:12:00Z</dcterms:created>
  <dcterms:modified xsi:type="dcterms:W3CDTF">2017-04-25T15:12:00Z</dcterms:modified>
</cp:coreProperties>
</file>