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F5E" w:rsidRDefault="00485F5E"/>
    <w:tbl>
      <w:tblPr>
        <w:tblpPr w:leftFromText="180" w:rightFromText="180" w:vertAnchor="text" w:horzAnchor="page" w:tblpX="1343" w:tblpY="23"/>
        <w:tblW w:w="9782" w:type="dxa"/>
        <w:tblLook w:val="04A0"/>
      </w:tblPr>
      <w:tblGrid>
        <w:gridCol w:w="5529"/>
        <w:gridCol w:w="4253"/>
      </w:tblGrid>
      <w:tr w:rsidR="0076264E" w:rsidRPr="000922A9" w:rsidTr="00012F36">
        <w:trPr>
          <w:trHeight w:val="483"/>
        </w:trPr>
        <w:tc>
          <w:tcPr>
            <w:tcW w:w="5529" w:type="dxa"/>
          </w:tcPr>
          <w:p w:rsidR="00C53E66" w:rsidRDefault="00E63FD3" w:rsidP="0076264E">
            <w:pPr>
              <w:pStyle w:val="ab"/>
              <w:rPr>
                <w:rFonts w:ascii="Times New Roman" w:hAnsi="Times New Roman"/>
                <w:b/>
                <w:color w:val="0F0000"/>
                <w:lang w:val="ru-RU"/>
              </w:rPr>
            </w:pPr>
            <w:r>
              <w:rPr>
                <w:rFonts w:ascii="Times New Roman" w:hAnsi="Times New Roman"/>
                <w:b/>
                <w:color w:val="0F0000"/>
                <w:lang w:val="ru-RU"/>
              </w:rPr>
              <w:t>ИСХ. №240-</w:t>
            </w:r>
            <w:r w:rsidR="00A74C4E">
              <w:rPr>
                <w:rFonts w:ascii="Times New Roman" w:hAnsi="Times New Roman"/>
                <w:b/>
                <w:color w:val="0F0000"/>
                <w:lang w:val="ru-RU"/>
              </w:rPr>
              <w:t>48</w:t>
            </w:r>
            <w:r>
              <w:rPr>
                <w:rFonts w:ascii="Times New Roman" w:hAnsi="Times New Roman"/>
                <w:b/>
                <w:color w:val="0F0000"/>
                <w:lang w:val="ru-RU"/>
              </w:rPr>
              <w:t xml:space="preserve"> от </w:t>
            </w:r>
            <w:r w:rsidR="00A74C4E">
              <w:rPr>
                <w:rFonts w:ascii="Times New Roman" w:hAnsi="Times New Roman"/>
                <w:b/>
                <w:color w:val="0F0000"/>
                <w:lang w:val="ru-RU"/>
              </w:rPr>
              <w:t>17</w:t>
            </w:r>
            <w:r w:rsidR="00C53E66">
              <w:rPr>
                <w:rFonts w:ascii="Times New Roman" w:hAnsi="Times New Roman"/>
                <w:b/>
                <w:color w:val="0F0000"/>
                <w:lang w:val="ru-RU"/>
              </w:rPr>
              <w:t xml:space="preserve"> </w:t>
            </w:r>
            <w:r w:rsidR="00A74C4E">
              <w:rPr>
                <w:rFonts w:ascii="Times New Roman" w:hAnsi="Times New Roman"/>
                <w:b/>
                <w:color w:val="0F0000"/>
                <w:lang w:val="ru-RU"/>
              </w:rPr>
              <w:t>сентября</w:t>
            </w:r>
            <w:r w:rsidR="00C53E66">
              <w:rPr>
                <w:rFonts w:ascii="Times New Roman" w:hAnsi="Times New Roman"/>
                <w:b/>
                <w:color w:val="0F0000"/>
                <w:lang w:val="ru-RU"/>
              </w:rPr>
              <w:t xml:space="preserve"> 2016 г.</w:t>
            </w:r>
          </w:p>
          <w:p w:rsidR="0076264E" w:rsidRPr="00184F62" w:rsidRDefault="0076264E" w:rsidP="008B46DC">
            <w:pPr>
              <w:pStyle w:val="ab"/>
              <w:rPr>
                <w:rFonts w:ascii="Times New Roman" w:hAnsi="Times New Roman" w:cs="Times New Roman"/>
                <w:b/>
                <w:lang w:val="ru-RU"/>
              </w:rPr>
            </w:pPr>
            <w:r w:rsidRPr="00184F62">
              <w:rPr>
                <w:rFonts w:ascii="Times New Roman" w:hAnsi="Times New Roman"/>
                <w:b/>
                <w:color w:val="0F0000"/>
                <w:lang w:val="ru-RU"/>
              </w:rPr>
              <w:t xml:space="preserve">О проведении </w:t>
            </w:r>
            <w:r w:rsidRPr="00184F6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3C34B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</w:t>
            </w:r>
            <w:r w:rsidR="008B46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сероссийской практической конференции «Муниципальное управление в новых экономических условиях»</w:t>
            </w:r>
          </w:p>
        </w:tc>
        <w:tc>
          <w:tcPr>
            <w:tcW w:w="4253" w:type="dxa"/>
          </w:tcPr>
          <w:p w:rsidR="006837BE" w:rsidRDefault="009B0AC7" w:rsidP="00057C58">
            <w:pPr>
              <w:pStyle w:val="ab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Исполнительному директору Ассоциации </w:t>
            </w:r>
            <w:r w:rsidR="0024526D" w:rsidRPr="0024526D">
              <w:rPr>
                <w:rFonts w:ascii="Times New Roman" w:hAnsi="Times New Roman" w:cs="Times New Roman"/>
                <w:b/>
                <w:lang w:val="ru-RU"/>
              </w:rPr>
              <w:t>«Совет муниципальных образований Ростовской области»</w:t>
            </w:r>
          </w:p>
          <w:p w:rsidR="0070311E" w:rsidRPr="0081462A" w:rsidRDefault="00010272" w:rsidP="00057C58">
            <w:pPr>
              <w:pStyle w:val="ab"/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Ляхову В.П.</w:t>
            </w:r>
            <w:r w:rsidR="0024526D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</w:tc>
      </w:tr>
    </w:tbl>
    <w:p w:rsidR="0076264E" w:rsidRDefault="0076264E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Default="008B46DC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Default="008B46DC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Default="008B46DC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Default="008B46DC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Pr="000922A9" w:rsidRDefault="008B46DC" w:rsidP="0076264E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B46DC" w:rsidRDefault="008B46DC" w:rsidP="008B46DC">
      <w:pPr>
        <w:pStyle w:val="Standard"/>
        <w:spacing w:line="360" w:lineRule="auto"/>
        <w:jc w:val="center"/>
        <w:rPr>
          <w:sz w:val="32"/>
          <w:szCs w:val="28"/>
          <w:lang w:val="ru-RU"/>
        </w:rPr>
      </w:pPr>
      <w:r w:rsidRPr="00C715E9">
        <w:rPr>
          <w:sz w:val="32"/>
          <w:szCs w:val="28"/>
          <w:lang w:val="ru-RU"/>
        </w:rPr>
        <w:t>Уважаем</w:t>
      </w:r>
      <w:r w:rsidR="00535AFD">
        <w:rPr>
          <w:sz w:val="32"/>
          <w:szCs w:val="28"/>
          <w:lang w:val="ru-RU"/>
        </w:rPr>
        <w:t>ый</w:t>
      </w:r>
      <w:r w:rsidRPr="00C715E9">
        <w:rPr>
          <w:sz w:val="32"/>
          <w:szCs w:val="28"/>
          <w:lang w:val="ru-RU"/>
        </w:rPr>
        <w:t xml:space="preserve"> </w:t>
      </w:r>
      <w:r w:rsidR="00010272">
        <w:rPr>
          <w:sz w:val="32"/>
          <w:szCs w:val="28"/>
          <w:lang w:val="ru-RU"/>
        </w:rPr>
        <w:t>Виктор Павлович</w:t>
      </w:r>
      <w:r>
        <w:rPr>
          <w:sz w:val="32"/>
          <w:szCs w:val="28"/>
          <w:lang w:val="ru-RU"/>
        </w:rPr>
        <w:t>!</w:t>
      </w:r>
    </w:p>
    <w:p w:rsidR="008B46DC" w:rsidRPr="0075452A" w:rsidRDefault="008B46DC" w:rsidP="008B46DC">
      <w:pPr>
        <w:pStyle w:val="Standard"/>
        <w:spacing w:line="360" w:lineRule="auto"/>
        <w:jc w:val="center"/>
        <w:rPr>
          <w:sz w:val="32"/>
          <w:szCs w:val="28"/>
          <w:lang w:val="ru-RU"/>
        </w:rPr>
      </w:pPr>
    </w:p>
    <w:p w:rsidR="008B46DC" w:rsidRPr="0075452A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19 – 20 октября</w:t>
      </w:r>
      <w:r w:rsidRPr="00D11255">
        <w:rPr>
          <w:rFonts w:eastAsia="Times New Roman CYR" w:cs="Times New Roman"/>
          <w:lang w:val="ru-RU"/>
        </w:rPr>
        <w:t xml:space="preserve"> 201</w:t>
      </w:r>
      <w:r w:rsidRPr="00EA1164">
        <w:rPr>
          <w:rFonts w:eastAsia="Times New Roman CYR" w:cs="Times New Roman"/>
          <w:lang w:val="ru-RU"/>
        </w:rPr>
        <w:t>6</w:t>
      </w:r>
      <w:r w:rsidRPr="00D11255">
        <w:rPr>
          <w:rFonts w:eastAsia="Times New Roman CYR" w:cs="Times New Roman"/>
          <w:lang w:val="ru-RU"/>
        </w:rPr>
        <w:t xml:space="preserve"> года в Москве, на территории гостиничного комплекса «Из</w:t>
      </w:r>
      <w:r>
        <w:rPr>
          <w:rFonts w:eastAsia="Times New Roman CYR" w:cs="Times New Roman"/>
          <w:lang w:val="ru-RU"/>
        </w:rPr>
        <w:t>майлово» пройдет</w:t>
      </w:r>
      <w:r w:rsidRPr="00D11255">
        <w:rPr>
          <w:rFonts w:eastAsia="Times New Roman CYR" w:cs="Times New Roman"/>
          <w:lang w:val="ru-RU"/>
        </w:rPr>
        <w:t xml:space="preserve"> </w:t>
      </w:r>
      <w:r w:rsidRPr="0075452A">
        <w:rPr>
          <w:rFonts w:eastAsia="Times New Roman CYR" w:cs="Times New Roman"/>
          <w:b/>
          <w:lang w:val="ru-RU"/>
        </w:rPr>
        <w:t>Всероссийск</w:t>
      </w:r>
      <w:r>
        <w:rPr>
          <w:rFonts w:eastAsia="Times New Roman CYR" w:cs="Times New Roman"/>
          <w:b/>
          <w:lang w:val="ru-RU"/>
        </w:rPr>
        <w:t>ая</w:t>
      </w:r>
      <w:r w:rsidRPr="0075452A">
        <w:rPr>
          <w:rFonts w:eastAsia="Times New Roman CYR" w:cs="Times New Roman"/>
          <w:b/>
          <w:lang w:val="ru-RU"/>
        </w:rPr>
        <w:t xml:space="preserve"> </w:t>
      </w:r>
      <w:r>
        <w:rPr>
          <w:rFonts w:eastAsia="Times New Roman CYR" w:cs="Times New Roman"/>
          <w:b/>
          <w:lang w:val="ru-RU"/>
        </w:rPr>
        <w:t>практическая конференция муниципальных образований РФ</w:t>
      </w:r>
      <w:r w:rsidRPr="0075452A">
        <w:rPr>
          <w:rFonts w:eastAsia="Times New Roman CYR" w:cs="Times New Roman"/>
          <w:b/>
          <w:lang w:val="ru-RU"/>
        </w:rPr>
        <w:t>.</w:t>
      </w:r>
    </w:p>
    <w:p w:rsidR="008B46DC" w:rsidRPr="00D11255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lang w:val="ru-RU"/>
        </w:rPr>
      </w:pPr>
      <w:r>
        <w:rPr>
          <w:rFonts w:eastAsia="Times New Roman CYR" w:cs="Times New Roman"/>
          <w:lang w:val="ru-RU"/>
        </w:rPr>
        <w:t>Конференция</w:t>
      </w:r>
      <w:r w:rsidRPr="0075452A">
        <w:rPr>
          <w:rFonts w:eastAsia="Times New Roman CYR" w:cs="Times New Roman"/>
          <w:lang w:val="ru-RU"/>
        </w:rPr>
        <w:t xml:space="preserve"> разработан</w:t>
      </w:r>
      <w:r>
        <w:rPr>
          <w:rFonts w:eastAsia="Times New Roman CYR" w:cs="Times New Roman"/>
          <w:lang w:val="ru-RU"/>
        </w:rPr>
        <w:t>а</w:t>
      </w:r>
      <w:r w:rsidRPr="0075452A">
        <w:rPr>
          <w:rFonts w:eastAsia="Times New Roman CYR" w:cs="Times New Roman"/>
          <w:lang w:val="ru-RU"/>
        </w:rPr>
        <w:t xml:space="preserve"> специально для руководителей </w:t>
      </w:r>
      <w:r>
        <w:rPr>
          <w:rFonts w:eastAsia="Times New Roman CYR" w:cs="Times New Roman"/>
          <w:lang w:val="ru-RU"/>
        </w:rPr>
        <w:t>муниципальных образований</w:t>
      </w:r>
      <w:r w:rsidRPr="0075452A">
        <w:rPr>
          <w:rFonts w:eastAsia="Times New Roman CYR" w:cs="Times New Roman"/>
          <w:lang w:val="ru-RU"/>
        </w:rPr>
        <w:t xml:space="preserve"> всех типов и уровней и представляет собой отличную интерактивную площадку для обсуждения нововведений в российском законодательстве и поиска решений проблем, которые каждый день возникают перед руководителями предприятий. На встрече специалисты обсудят, что нужно для создания эффективной системы работы между высшими правительственными органами и региональными властями для достижения максимального взаимопонимания, качественного развития, повышения эффективности работы в условиях постоянной модернизации, а также для повышения доступности и качества услуг для конечных потребителей.</w:t>
      </w:r>
    </w:p>
    <w:p w:rsidR="008B46DC" w:rsidRPr="00D11255" w:rsidRDefault="008B46DC" w:rsidP="008B46DC">
      <w:pPr>
        <w:pStyle w:val="Standard"/>
        <w:spacing w:line="360" w:lineRule="auto"/>
        <w:ind w:firstLine="360"/>
        <w:jc w:val="both"/>
        <w:rPr>
          <w:rFonts w:cs="Times New Roman"/>
          <w:b/>
          <w:u w:val="single"/>
          <w:lang w:val="ru-RU"/>
        </w:rPr>
      </w:pPr>
      <w:r w:rsidRPr="00D11255">
        <w:rPr>
          <w:rFonts w:cs="Times New Roman"/>
          <w:b/>
          <w:u w:val="single"/>
          <w:lang w:val="ru-RU"/>
        </w:rPr>
        <w:t xml:space="preserve">Ключевыми вопросами </w:t>
      </w:r>
      <w:r>
        <w:rPr>
          <w:rFonts w:cs="Times New Roman"/>
          <w:b/>
          <w:u w:val="single"/>
          <w:lang w:val="ru-RU"/>
        </w:rPr>
        <w:t xml:space="preserve">конференции </w:t>
      </w:r>
      <w:r w:rsidRPr="00D11255">
        <w:rPr>
          <w:rFonts w:cs="Times New Roman"/>
          <w:b/>
          <w:u w:val="single"/>
          <w:lang w:val="ru-RU"/>
        </w:rPr>
        <w:t>станут:</w:t>
      </w:r>
    </w:p>
    <w:p w:rsidR="008B46DC" w:rsidRPr="00FB11AE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sz w:val="24"/>
          <w:szCs w:val="24"/>
        </w:rPr>
        <w:t>Управление муниципальными образованиями в новых экономических условиях</w:t>
      </w:r>
      <w:r w:rsidRPr="00FB11AE">
        <w:rPr>
          <w:rFonts w:ascii="Times New Roman" w:hAnsi="Times New Roman"/>
          <w:sz w:val="24"/>
          <w:szCs w:val="24"/>
        </w:rPr>
        <w:t>;</w:t>
      </w:r>
    </w:p>
    <w:p w:rsidR="008B46DC" w:rsidRPr="00FB11AE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sz w:val="24"/>
          <w:szCs w:val="24"/>
        </w:rPr>
        <w:t>Особенности региональных и муниципальных налоговых систем;</w:t>
      </w:r>
    </w:p>
    <w:p w:rsidR="008B46DC" w:rsidRPr="00FB11AE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kern w:val="2"/>
          <w:sz w:val="24"/>
          <w:szCs w:val="24"/>
        </w:rPr>
        <w:t>Кадровый потенциал муниципальных образований</w:t>
      </w:r>
      <w:r w:rsidRPr="00FB11AE">
        <w:rPr>
          <w:rFonts w:ascii="Times New Roman" w:hAnsi="Times New Roman"/>
          <w:sz w:val="24"/>
          <w:szCs w:val="24"/>
        </w:rPr>
        <w:t>;</w:t>
      </w:r>
      <w:r w:rsidRPr="00FB11AE">
        <w:rPr>
          <w:rFonts w:ascii="Times New Roman" w:hAnsi="Times New Roman"/>
          <w:bCs/>
          <w:sz w:val="24"/>
          <w:szCs w:val="24"/>
        </w:rPr>
        <w:t xml:space="preserve"> </w:t>
      </w:r>
    </w:p>
    <w:p w:rsidR="008B46DC" w:rsidRPr="00FB11AE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sz w:val="24"/>
          <w:szCs w:val="24"/>
        </w:rPr>
        <w:t>Финансирование муниципальных образований в современных условиях</w:t>
      </w:r>
      <w:r w:rsidRPr="00FB11AE">
        <w:rPr>
          <w:rFonts w:ascii="Times New Roman" w:hAnsi="Times New Roman"/>
          <w:kern w:val="2"/>
          <w:sz w:val="24"/>
          <w:szCs w:val="24"/>
        </w:rPr>
        <w:t>;</w:t>
      </w:r>
    </w:p>
    <w:p w:rsidR="008B46DC" w:rsidRPr="00FB11AE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kern w:val="2"/>
          <w:sz w:val="24"/>
          <w:szCs w:val="24"/>
        </w:rPr>
        <w:t>Система организации жилищного и коммунального хозяйства муниципальных образований</w:t>
      </w:r>
      <w:r w:rsidRPr="00FB11AE">
        <w:rPr>
          <w:rFonts w:ascii="Times New Roman" w:hAnsi="Times New Roman"/>
          <w:kern w:val="2"/>
          <w:sz w:val="24"/>
          <w:szCs w:val="24"/>
        </w:rPr>
        <w:t>;</w:t>
      </w:r>
    </w:p>
    <w:p w:rsidR="008B46DC" w:rsidRDefault="008B46DC" w:rsidP="008B46DC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FB11AE">
        <w:rPr>
          <w:rFonts w:ascii="Times New Roman" w:hAnsi="Times New Roman"/>
          <w:bCs/>
          <w:sz w:val="24"/>
          <w:szCs w:val="24"/>
        </w:rPr>
        <w:t>Юридическая ответственность органов местного самоуправления</w:t>
      </w:r>
      <w:r w:rsidRPr="00FB11AE">
        <w:rPr>
          <w:rFonts w:ascii="Times New Roman" w:hAnsi="Times New Roman"/>
          <w:sz w:val="24"/>
          <w:szCs w:val="24"/>
        </w:rPr>
        <w:t>.</w:t>
      </w:r>
    </w:p>
    <w:p w:rsidR="00FF46FE" w:rsidRDefault="00FF46FE" w:rsidP="00FF46FE">
      <w:pPr>
        <w:pStyle w:val="ad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8B46DC" w:rsidRPr="00B07C03" w:rsidRDefault="008B46DC" w:rsidP="008B46DC">
      <w:pPr>
        <w:pStyle w:val="ad"/>
        <w:autoSpaceDE w:val="0"/>
        <w:autoSpaceDN w:val="0"/>
        <w:adjustRightInd w:val="0"/>
        <w:spacing w:after="0" w:line="36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p w:rsidR="008B46DC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ru-RU"/>
        </w:rPr>
      </w:pPr>
    </w:p>
    <w:p w:rsidR="008B46DC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ru-RU"/>
        </w:rPr>
      </w:pPr>
    </w:p>
    <w:p w:rsidR="008B46DC" w:rsidRDefault="00FF46FE" w:rsidP="00D044E9">
      <w:pPr>
        <w:pStyle w:val="Standard"/>
        <w:spacing w:line="360" w:lineRule="auto"/>
        <w:jc w:val="both"/>
        <w:rPr>
          <w:rFonts w:eastAsia="Times New Roman CYR" w:cs="Times New Roman"/>
          <w:color w:val="000000"/>
          <w:lang w:val="ru-RU"/>
        </w:rPr>
      </w:pPr>
      <w:r>
        <w:rPr>
          <w:color w:val="0F0000"/>
          <w:lang w:val="ru-RU"/>
        </w:rPr>
        <w:lastRenderedPageBreak/>
        <w:t xml:space="preserve">        </w:t>
      </w:r>
      <w:r w:rsidRPr="00F95933">
        <w:rPr>
          <w:color w:val="0F0000"/>
        </w:rPr>
        <w:t>Учитывая особую значимость вопросов, обсуждаемых в ходе мероприятия, и его практическое значение для решения проблем</w:t>
      </w:r>
      <w:r>
        <w:rPr>
          <w:color w:val="0F0000"/>
          <w:lang w:val="ru-RU"/>
        </w:rPr>
        <w:t xml:space="preserve"> органов местного самоуправления</w:t>
      </w:r>
      <w:r w:rsidRPr="00F95933">
        <w:rPr>
          <w:color w:val="0F0000"/>
        </w:rPr>
        <w:t>, Организа</w:t>
      </w:r>
      <w:r>
        <w:rPr>
          <w:color w:val="0F0000"/>
        </w:rPr>
        <w:t>ционный комитет приглашает Ва</w:t>
      </w:r>
      <w:r>
        <w:rPr>
          <w:color w:val="0F0000"/>
          <w:lang w:val="ru-RU"/>
        </w:rPr>
        <w:t>с</w:t>
      </w:r>
      <w:r w:rsidRPr="00F95933">
        <w:rPr>
          <w:color w:val="0F0000"/>
        </w:rPr>
        <w:t xml:space="preserve"> принять участие в </w:t>
      </w:r>
      <w:r>
        <w:rPr>
          <w:color w:val="0F0000"/>
          <w:lang w:val="ru-RU"/>
        </w:rPr>
        <w:t>Всероссийской</w:t>
      </w:r>
      <w:r>
        <w:rPr>
          <w:color w:val="0F0000"/>
          <w:lang w:val="ru-RU"/>
        </w:rPr>
        <w:tab/>
        <w:t>конференции</w:t>
      </w:r>
      <w:r w:rsidRPr="00F95933">
        <w:rPr>
          <w:b/>
          <w:lang w:val="ru-RU"/>
        </w:rPr>
        <w:t xml:space="preserve"> </w:t>
      </w:r>
      <w:r w:rsidRPr="00F95933">
        <w:rPr>
          <w:lang w:val="ru-RU"/>
        </w:rPr>
        <w:t xml:space="preserve">и оказать информационную поддержку по </w:t>
      </w:r>
      <w:r>
        <w:rPr>
          <w:lang w:val="ru-RU"/>
        </w:rPr>
        <w:t>муниципальным образованиям региона.</w:t>
      </w:r>
    </w:p>
    <w:p w:rsidR="00D044E9" w:rsidRDefault="00D044E9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ru-RU"/>
        </w:rPr>
      </w:pPr>
    </w:p>
    <w:p w:rsidR="008B46DC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ru-RU"/>
        </w:rPr>
      </w:pPr>
      <w:r w:rsidRPr="00D11255">
        <w:rPr>
          <w:rFonts w:eastAsia="Times New Roman CYR" w:cs="Times New Roman"/>
          <w:color w:val="000000"/>
          <w:lang w:val="ru-RU"/>
        </w:rPr>
        <w:t xml:space="preserve">Участие в </w:t>
      </w:r>
      <w:r>
        <w:rPr>
          <w:rFonts w:eastAsia="Times New Roman CYR" w:cs="Times New Roman"/>
          <w:color w:val="000000"/>
          <w:lang w:val="ru-RU"/>
        </w:rPr>
        <w:t>конференции примут порядка 400 руководителей муниципальных образований из всех субъектов РФ,</w:t>
      </w:r>
      <w:r w:rsidRPr="00D11255">
        <w:rPr>
          <w:rFonts w:eastAsia="Times New Roman CYR" w:cs="Times New Roman"/>
          <w:color w:val="000000"/>
          <w:lang w:val="ru-RU"/>
        </w:rPr>
        <w:t xml:space="preserve"> представители</w:t>
      </w:r>
      <w:r>
        <w:rPr>
          <w:rFonts w:eastAsia="Times New Roman CYR" w:cs="Times New Roman"/>
          <w:color w:val="000000"/>
          <w:lang w:val="ru-RU"/>
        </w:rPr>
        <w:t xml:space="preserve"> и руководители</w:t>
      </w:r>
      <w:r w:rsidRPr="00D11255">
        <w:rPr>
          <w:rFonts w:eastAsia="Times New Roman CYR" w:cs="Times New Roman"/>
          <w:color w:val="000000"/>
          <w:lang w:val="ru-RU"/>
        </w:rPr>
        <w:t xml:space="preserve"> федеральных и региональных органов </w:t>
      </w:r>
      <w:r>
        <w:rPr>
          <w:rFonts w:eastAsia="Times New Roman CYR" w:cs="Times New Roman"/>
          <w:color w:val="000000"/>
          <w:lang w:val="ru-RU"/>
        </w:rPr>
        <w:t>местного самоуправления</w:t>
      </w:r>
      <w:r w:rsidRPr="00D11255">
        <w:rPr>
          <w:rFonts w:eastAsia="Times New Roman CYR" w:cs="Times New Roman"/>
          <w:color w:val="000000"/>
          <w:lang w:val="ru-RU"/>
        </w:rPr>
        <w:t>,</w:t>
      </w:r>
      <w:r>
        <w:rPr>
          <w:rFonts w:eastAsia="Times New Roman CYR" w:cs="Times New Roman"/>
          <w:color w:val="000000"/>
          <w:lang w:val="ru-RU"/>
        </w:rPr>
        <w:t xml:space="preserve"> курирующие работу отрасли,</w:t>
      </w:r>
      <w:r w:rsidRPr="00D11255">
        <w:rPr>
          <w:rFonts w:eastAsia="Times New Roman CYR" w:cs="Times New Roman"/>
          <w:color w:val="000000"/>
          <w:lang w:val="ru-RU"/>
        </w:rPr>
        <w:t xml:space="preserve"> ведущие</w:t>
      </w:r>
      <w:r>
        <w:rPr>
          <w:rFonts w:eastAsia="Times New Roman CYR" w:cs="Times New Roman"/>
          <w:color w:val="000000"/>
          <w:lang w:val="ru-RU"/>
        </w:rPr>
        <w:t xml:space="preserve"> </w:t>
      </w:r>
      <w:r w:rsidRPr="00D11255">
        <w:rPr>
          <w:rFonts w:eastAsia="Times New Roman CYR" w:cs="Times New Roman"/>
          <w:color w:val="000000"/>
          <w:lang w:val="ru-RU"/>
        </w:rPr>
        <w:t>эксперты</w:t>
      </w:r>
      <w:r>
        <w:rPr>
          <w:rFonts w:eastAsia="Times New Roman CYR" w:cs="Times New Roman"/>
          <w:color w:val="000000"/>
          <w:lang w:val="ru-RU"/>
        </w:rPr>
        <w:t xml:space="preserve"> отрасли</w:t>
      </w:r>
      <w:r w:rsidRPr="00D11255">
        <w:rPr>
          <w:rFonts w:eastAsia="Times New Roman CYR" w:cs="Times New Roman"/>
          <w:color w:val="000000"/>
          <w:lang w:val="ru-RU"/>
        </w:rPr>
        <w:t xml:space="preserve">, а также </w:t>
      </w:r>
      <w:r>
        <w:rPr>
          <w:rFonts w:eastAsia="Times New Roman CYR" w:cs="Times New Roman"/>
          <w:color w:val="000000"/>
          <w:lang w:val="ru-RU"/>
        </w:rPr>
        <w:t>руководители профильных ассоциаций и некоммерческих партнерств, представители СМИ</w:t>
      </w:r>
      <w:r w:rsidRPr="00D11255">
        <w:rPr>
          <w:rFonts w:eastAsia="Times New Roman CYR" w:cs="Times New Roman"/>
          <w:color w:val="000000"/>
          <w:lang w:val="ru-RU"/>
        </w:rPr>
        <w:t>.</w:t>
      </w:r>
      <w:r>
        <w:rPr>
          <w:rFonts w:eastAsia="Times New Roman CYR" w:cs="Times New Roman"/>
          <w:color w:val="000000"/>
          <w:lang w:val="ru-RU"/>
        </w:rPr>
        <w:t xml:space="preserve"> </w:t>
      </w:r>
    </w:p>
    <w:p w:rsidR="008B46DC" w:rsidRDefault="008B46DC" w:rsidP="008B46DC">
      <w:pPr>
        <w:ind w:firstLine="360"/>
        <w:jc w:val="both"/>
        <w:rPr>
          <w:rFonts w:eastAsia="Times New Roman CYR"/>
          <w:color w:val="000000"/>
          <w:kern w:val="3"/>
          <w:lang w:eastAsia="ja-JP" w:bidi="fa-IR"/>
        </w:rPr>
      </w:pPr>
    </w:p>
    <w:p w:rsidR="008B46DC" w:rsidRPr="00047F60" w:rsidRDefault="008B46DC" w:rsidP="008B46DC">
      <w:pPr>
        <w:jc w:val="both"/>
        <w:rPr>
          <w:b/>
        </w:rPr>
      </w:pPr>
      <w:r w:rsidRPr="00047F60">
        <w:rPr>
          <w:color w:val="0F0000"/>
        </w:rPr>
        <w:t xml:space="preserve">Более подробную информацию и условия участия можно уточнить в Организационном комитете по телефонам </w:t>
      </w:r>
      <w:r w:rsidRPr="00047F60">
        <w:rPr>
          <w:b/>
        </w:rPr>
        <w:t xml:space="preserve">8 (499) 372-10-39 доб. </w:t>
      </w:r>
      <w:r>
        <w:rPr>
          <w:b/>
        </w:rPr>
        <w:t>172, 8 (495) 966-13-43</w:t>
      </w:r>
    </w:p>
    <w:p w:rsidR="008B46DC" w:rsidRDefault="008B46DC" w:rsidP="008B46DC">
      <w:pPr>
        <w:ind w:left="284" w:firstLine="360"/>
        <w:jc w:val="both"/>
        <w:rPr>
          <w:b/>
        </w:rPr>
      </w:pPr>
    </w:p>
    <w:p w:rsidR="008B46DC" w:rsidRDefault="008B46DC" w:rsidP="008B46DC">
      <w:pPr>
        <w:ind w:firstLine="360"/>
        <w:jc w:val="both"/>
        <w:rPr>
          <w:b/>
        </w:rPr>
      </w:pPr>
      <w:r>
        <w:rPr>
          <w:b/>
        </w:rPr>
        <w:t>Руководитель проекта Соловьева Евгения Александровна</w:t>
      </w:r>
    </w:p>
    <w:p w:rsidR="008B46DC" w:rsidRDefault="008B46DC" w:rsidP="008B46DC">
      <w:pPr>
        <w:ind w:firstLine="360"/>
        <w:jc w:val="both"/>
        <w:rPr>
          <w:b/>
        </w:rPr>
      </w:pPr>
      <w:r>
        <w:rPr>
          <w:b/>
        </w:rPr>
        <w:t>моб. 8 (906) 031-86-86</w:t>
      </w:r>
    </w:p>
    <w:p w:rsidR="008B46DC" w:rsidRPr="00715AE1" w:rsidRDefault="008B46DC" w:rsidP="008B46DC">
      <w:pPr>
        <w:ind w:firstLine="360"/>
        <w:jc w:val="both"/>
        <w:rPr>
          <w:b/>
          <w:lang w:val="en-US"/>
        </w:rPr>
      </w:pPr>
      <w:proofErr w:type="gramStart"/>
      <w:r w:rsidRPr="00993E96">
        <w:rPr>
          <w:b/>
          <w:lang w:val="en-US"/>
        </w:rPr>
        <w:t>e</w:t>
      </w:r>
      <w:r w:rsidRPr="00715AE1">
        <w:rPr>
          <w:b/>
          <w:lang w:val="en-US"/>
        </w:rPr>
        <w:t>-</w:t>
      </w:r>
      <w:r w:rsidRPr="00993E96">
        <w:rPr>
          <w:b/>
          <w:lang w:val="en-US"/>
        </w:rPr>
        <w:t>mail</w:t>
      </w:r>
      <w:proofErr w:type="gramEnd"/>
      <w:r w:rsidRPr="00715AE1">
        <w:rPr>
          <w:b/>
          <w:lang w:val="en-US"/>
        </w:rPr>
        <w:t xml:space="preserve">: </w:t>
      </w:r>
      <w:hyperlink r:id="rId8" w:history="1">
        <w:r w:rsidRPr="001F151B">
          <w:rPr>
            <w:rStyle w:val="a7"/>
            <w:b/>
            <w:lang w:val="en-US"/>
          </w:rPr>
          <w:t>e.solovieva@od-group.ru</w:t>
        </w:r>
      </w:hyperlink>
      <w:r>
        <w:rPr>
          <w:b/>
          <w:lang w:val="en-US"/>
        </w:rPr>
        <w:t xml:space="preserve"> </w:t>
      </w: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eastAsia="Times New Roman CYR" w:cs="Times New Roman"/>
          <w:color w:val="000000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ascii="Times New Roman CYR" w:eastAsia="Times New Roman CYR" w:hAnsi="Times New Roman CYR" w:cs="Times New Roman CYR"/>
          <w:color w:val="000000"/>
          <w:sz w:val="22"/>
          <w:szCs w:val="22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ascii="Times New Roman CYR" w:eastAsia="Times New Roman CYR" w:hAnsi="Times New Roman CYR" w:cs="Times New Roman CYR"/>
          <w:color w:val="000000"/>
          <w:sz w:val="22"/>
          <w:szCs w:val="22"/>
          <w:lang w:val="en-US"/>
        </w:rPr>
      </w:pPr>
    </w:p>
    <w:p w:rsidR="008B46DC" w:rsidRPr="00715AE1" w:rsidRDefault="008B46DC" w:rsidP="008B46DC">
      <w:pPr>
        <w:pStyle w:val="Standard"/>
        <w:spacing w:line="360" w:lineRule="auto"/>
        <w:ind w:firstLine="360"/>
        <w:jc w:val="both"/>
        <w:rPr>
          <w:rFonts w:ascii="Times New Roman CYR" w:eastAsia="Times New Roman CYR" w:hAnsi="Times New Roman CYR" w:cs="Times New Roman CYR"/>
          <w:color w:val="000000"/>
          <w:sz w:val="22"/>
          <w:szCs w:val="22"/>
          <w:lang w:val="en-US"/>
        </w:rPr>
      </w:pPr>
      <w:r>
        <w:rPr>
          <w:rFonts w:eastAsia="Calibri" w:cs="Times New Roman"/>
          <w:b/>
          <w:bCs/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165100</wp:posOffset>
            </wp:positionV>
            <wp:extent cx="2152650" cy="1209675"/>
            <wp:effectExtent l="19050" t="0" r="0" b="0"/>
            <wp:wrapNone/>
            <wp:docPr id="27" name="Рисунок 7" descr="подпись Кулько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подпись Кульков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46DC" w:rsidRPr="00993E96" w:rsidRDefault="008B46DC" w:rsidP="008B46DC">
      <w:pPr>
        <w:pStyle w:val="ab"/>
        <w:rPr>
          <w:rFonts w:ascii="Times New Roman" w:hAnsi="Times New Roman" w:cs="Times New Roman"/>
          <w:b/>
          <w:bCs/>
          <w:i/>
          <w:lang w:val="ru-RU"/>
        </w:rPr>
      </w:pPr>
      <w:r w:rsidRPr="00993E96">
        <w:rPr>
          <w:rFonts w:ascii="Times New Roman" w:hAnsi="Times New Roman" w:cs="Times New Roman"/>
          <w:b/>
          <w:bCs/>
          <w:i/>
          <w:lang w:val="ru-RU"/>
        </w:rPr>
        <w:t>С уважением,</w:t>
      </w:r>
    </w:p>
    <w:p w:rsidR="008B46DC" w:rsidRPr="00993E96" w:rsidRDefault="008B46DC" w:rsidP="008B46DC">
      <w:pPr>
        <w:pStyle w:val="ab"/>
        <w:rPr>
          <w:rFonts w:ascii="Times New Roman" w:hAnsi="Times New Roman" w:cs="Times New Roman"/>
          <w:b/>
          <w:bCs/>
          <w:lang w:val="ru-RU"/>
        </w:rPr>
      </w:pPr>
    </w:p>
    <w:p w:rsidR="008B46DC" w:rsidRPr="005B465F" w:rsidRDefault="008B46DC" w:rsidP="008B46DC">
      <w:pPr>
        <w:pStyle w:val="ab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Генеральный директор</w:t>
      </w:r>
      <w:r w:rsidRPr="00993E96">
        <w:rPr>
          <w:rFonts w:ascii="Times New Roman" w:hAnsi="Times New Roman" w:cs="Times New Roman"/>
          <w:b/>
          <w:bCs/>
          <w:lang w:val="ru-RU"/>
        </w:rPr>
        <w:tab/>
        <w:t xml:space="preserve">            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 xml:space="preserve">             </w:t>
      </w:r>
      <w:r w:rsidRPr="00967916">
        <w:rPr>
          <w:rFonts w:ascii="Times New Roman" w:hAnsi="Times New Roman" w:cs="Times New Roman"/>
          <w:b/>
          <w:bCs/>
          <w:sz w:val="24"/>
          <w:szCs w:val="24"/>
          <w:lang w:val="ru-RU"/>
        </w:rPr>
        <w:t>С.В.</w:t>
      </w:r>
      <w:r w:rsidRPr="000E3C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67916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Кулькова</w:t>
      </w:r>
    </w:p>
    <w:p w:rsidR="0070786D" w:rsidRPr="003C34B4" w:rsidRDefault="0070786D" w:rsidP="008B46DC">
      <w:pPr>
        <w:pStyle w:val="ab"/>
        <w:jc w:val="center"/>
        <w:rPr>
          <w:lang w:val="ru-RU"/>
        </w:rPr>
      </w:pPr>
    </w:p>
    <w:sectPr w:rsidR="0070786D" w:rsidRPr="003C34B4" w:rsidSect="00A77A79">
      <w:headerReference w:type="default" r:id="rId10"/>
      <w:pgSz w:w="11906" w:h="16838"/>
      <w:pgMar w:top="1333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E99" w:rsidRDefault="00276E99" w:rsidP="00936C5C">
      <w:r>
        <w:separator/>
      </w:r>
    </w:p>
  </w:endnote>
  <w:endnote w:type="continuationSeparator" w:id="0">
    <w:p w:rsidR="00276E99" w:rsidRDefault="00276E99" w:rsidP="00936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E99" w:rsidRDefault="00276E99" w:rsidP="00936C5C">
      <w:r>
        <w:separator/>
      </w:r>
    </w:p>
  </w:footnote>
  <w:footnote w:type="continuationSeparator" w:id="0">
    <w:p w:rsidR="00276E99" w:rsidRDefault="00276E99" w:rsidP="00936C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5C" w:rsidRPr="00936C5C" w:rsidRDefault="00936C5C" w:rsidP="00936C5C">
    <w:pPr>
      <w:ind w:left="142"/>
      <w:rPr>
        <w:rFonts w:ascii="Arial" w:hAnsi="Arial" w:cs="Arial"/>
        <w:b/>
        <w:color w:val="000000"/>
        <w:sz w:val="18"/>
        <w:szCs w:val="18"/>
      </w:rPr>
    </w:pPr>
    <w:r w:rsidRPr="0052403F">
      <w:rPr>
        <w:rFonts w:asciiTheme="minorHAnsi" w:hAnsiTheme="minorHAnsi" w:cstheme="minorBidi"/>
        <w:b/>
        <w:noProof/>
        <w:color w:val="000000"/>
        <w:sz w:val="18"/>
        <w:szCs w:val="18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3178810</wp:posOffset>
          </wp:positionH>
          <wp:positionV relativeFrom="paragraph">
            <wp:posOffset>-135255</wp:posOffset>
          </wp:positionV>
          <wp:extent cx="638175" cy="723900"/>
          <wp:effectExtent l="19050" t="0" r="9525" b="0"/>
          <wp:wrapThrough wrapText="bothSides">
            <wp:wrapPolygon edited="0">
              <wp:start x="-645" y="568"/>
              <wp:lineTo x="645" y="19895"/>
              <wp:lineTo x="4513" y="19895"/>
              <wp:lineTo x="12251" y="10232"/>
              <wp:lineTo x="15475" y="9663"/>
              <wp:lineTo x="21922" y="3411"/>
              <wp:lineTo x="21922" y="568"/>
              <wp:lineTo x="-645" y="568"/>
            </wp:wrapPolygon>
          </wp:wrapThrough>
          <wp:docPr id="2" name="Рисунок 1" descr="логотипчи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типчик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17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2403F">
      <w:rPr>
        <w:rFonts w:asciiTheme="minorHAnsi" w:hAnsiTheme="minorHAnsi" w:cstheme="minorBidi"/>
        <w:b/>
        <w:color w:val="000000"/>
        <w:sz w:val="18"/>
        <w:szCs w:val="18"/>
      </w:rPr>
      <w:t xml:space="preserve">       </w:t>
    </w:r>
    <w:r w:rsidR="00D47AAE">
      <w:rPr>
        <w:rFonts w:asciiTheme="minorHAnsi" w:hAnsiTheme="minorHAnsi" w:cstheme="minorBidi"/>
        <w:b/>
        <w:color w:val="000000"/>
        <w:sz w:val="18"/>
        <w:szCs w:val="18"/>
      </w:rPr>
      <w:t xml:space="preserve">       </w:t>
    </w:r>
    <w:r w:rsidR="0052403F" w:rsidRPr="0052403F">
      <w:rPr>
        <w:rFonts w:asciiTheme="minorHAnsi" w:hAnsiTheme="minorHAnsi" w:cstheme="minorBidi"/>
        <w:b/>
        <w:color w:val="000000"/>
        <w:sz w:val="18"/>
        <w:szCs w:val="18"/>
      </w:rPr>
      <w:t>О</w:t>
    </w:r>
    <w:r w:rsidR="0052403F">
      <w:rPr>
        <w:rFonts w:asciiTheme="minorHAnsi" w:hAnsiTheme="minorHAnsi" w:cstheme="minorBidi"/>
        <w:b/>
        <w:color w:val="000000"/>
        <w:sz w:val="18"/>
        <w:szCs w:val="18"/>
      </w:rPr>
      <w:t xml:space="preserve">ТРАСЛЕВОЙ ЖУРНАЛ «РУКОВОДИТЕЛЬ» </w:t>
    </w:r>
    <w:r w:rsidRPr="00936C5C">
      <w:rPr>
        <w:rFonts w:asciiTheme="minorHAnsi" w:hAnsiTheme="minorHAnsi" w:cstheme="minorBidi"/>
        <w:b/>
        <w:color w:val="000000"/>
        <w:sz w:val="18"/>
        <w:szCs w:val="18"/>
      </w:rPr>
      <w:t xml:space="preserve">                                </w:t>
    </w:r>
    <w:r w:rsidRPr="0052403F">
      <w:rPr>
        <w:rFonts w:asciiTheme="minorHAnsi" w:hAnsiTheme="minorHAnsi" w:cstheme="minorBidi"/>
        <w:b/>
        <w:color w:val="000000"/>
        <w:sz w:val="18"/>
        <w:szCs w:val="18"/>
      </w:rPr>
      <w:t xml:space="preserve">                                           </w:t>
    </w:r>
    <w:r w:rsidR="0052403F">
      <w:rPr>
        <w:rFonts w:asciiTheme="minorHAnsi" w:hAnsiTheme="minorHAnsi" w:cstheme="minorBidi"/>
        <w:b/>
        <w:color w:val="000000"/>
        <w:sz w:val="18"/>
        <w:szCs w:val="18"/>
      </w:rPr>
      <w:t xml:space="preserve">                 </w:t>
    </w:r>
    <w:r w:rsidRPr="00936C5C">
      <w:rPr>
        <w:rFonts w:asciiTheme="minorHAnsi" w:hAnsiTheme="minorHAnsi" w:cstheme="minorBidi"/>
        <w:b/>
        <w:color w:val="000000"/>
        <w:sz w:val="18"/>
        <w:szCs w:val="18"/>
      </w:rPr>
      <w:t>ООО «ИВЕНТ КОНСАЛТИНГ»</w:t>
    </w:r>
  </w:p>
  <w:p w:rsidR="00936C5C" w:rsidRPr="00936C5C" w:rsidRDefault="00936C5C" w:rsidP="00936C5C">
    <w:pPr>
      <w:ind w:left="142"/>
      <w:rPr>
        <w:rFonts w:ascii="Arial" w:hAnsi="Arial" w:cs="Arial"/>
        <w:b/>
        <w:color w:val="000000"/>
        <w:sz w:val="16"/>
        <w:szCs w:val="16"/>
      </w:rPr>
    </w:pPr>
    <w:r w:rsidRPr="00936C5C">
      <w:rPr>
        <w:rFonts w:ascii="Arial" w:hAnsi="Arial" w:cs="Arial"/>
        <w:b/>
        <w:color w:val="000000"/>
        <w:sz w:val="16"/>
        <w:szCs w:val="16"/>
      </w:rPr>
      <w:t xml:space="preserve">   </w:t>
    </w:r>
    <w:r w:rsidR="0052403F">
      <w:rPr>
        <w:rFonts w:ascii="Arial" w:hAnsi="Arial" w:cs="Arial"/>
        <w:b/>
        <w:color w:val="000000"/>
        <w:sz w:val="16"/>
        <w:szCs w:val="16"/>
      </w:rPr>
      <w:t xml:space="preserve">        </w:t>
    </w:r>
    <w:r>
      <w:rPr>
        <w:rFonts w:ascii="Arial" w:hAnsi="Arial" w:cs="Arial"/>
        <w:b/>
        <w:color w:val="000000"/>
        <w:sz w:val="16"/>
        <w:szCs w:val="16"/>
      </w:rPr>
      <w:t xml:space="preserve"> </w:t>
    </w:r>
    <w:r w:rsidRPr="00936C5C">
      <w:rPr>
        <w:rFonts w:ascii="Arial" w:hAnsi="Arial" w:cs="Arial"/>
        <w:b/>
        <w:color w:val="000000"/>
        <w:sz w:val="16"/>
        <w:szCs w:val="16"/>
      </w:rPr>
      <w:t xml:space="preserve">Номер свидетельства: ПИ № ФС 77 – 65783     </w:t>
    </w:r>
    <w:r w:rsidR="00A77A79">
      <w:rPr>
        <w:rFonts w:ascii="Arial" w:hAnsi="Arial" w:cs="Arial"/>
        <w:b/>
        <w:color w:val="000000"/>
        <w:sz w:val="16"/>
        <w:szCs w:val="16"/>
      </w:rPr>
      <w:t xml:space="preserve">                                        </w:t>
    </w:r>
    <w:r w:rsidRPr="00936C5C">
      <w:rPr>
        <w:rFonts w:ascii="Arial" w:hAnsi="Arial" w:cs="Arial"/>
        <w:b/>
        <w:color w:val="000000"/>
        <w:sz w:val="16"/>
        <w:szCs w:val="16"/>
      </w:rPr>
      <w:t>115280, г. Москва,</w:t>
    </w:r>
    <w:r w:rsidR="00A77A79">
      <w:rPr>
        <w:rFonts w:ascii="Arial" w:hAnsi="Arial" w:cs="Arial"/>
        <w:b/>
        <w:color w:val="000000"/>
        <w:sz w:val="16"/>
        <w:szCs w:val="16"/>
      </w:rPr>
      <w:t xml:space="preserve"> ул. Автозаводская, д. 17,  к.3 </w:t>
    </w:r>
    <w:r w:rsidRPr="00936C5C">
      <w:rPr>
        <w:rFonts w:ascii="Arial" w:hAnsi="Arial" w:cs="Arial"/>
        <w:b/>
        <w:color w:val="000000"/>
        <w:sz w:val="16"/>
        <w:szCs w:val="16"/>
      </w:rPr>
      <w:t xml:space="preserve">офис.11,     </w:t>
    </w:r>
  </w:p>
  <w:p w:rsidR="00936C5C" w:rsidRPr="00936C5C" w:rsidRDefault="00936C5C" w:rsidP="00936C5C">
    <w:pPr>
      <w:ind w:left="142"/>
      <w:rPr>
        <w:rFonts w:ascii="Arial" w:hAnsi="Arial" w:cs="Arial"/>
        <w:b/>
        <w:color w:val="000000"/>
        <w:sz w:val="16"/>
        <w:szCs w:val="16"/>
      </w:rPr>
    </w:pPr>
    <w:r w:rsidRPr="00936C5C">
      <w:rPr>
        <w:rFonts w:ascii="Arial" w:hAnsi="Arial" w:cs="Arial"/>
        <w:b/>
        <w:color w:val="000000"/>
        <w:sz w:val="16"/>
        <w:szCs w:val="16"/>
      </w:rPr>
      <w:t xml:space="preserve">Территория распространение: Российская Федерация                                           </w:t>
    </w:r>
    <w:r>
      <w:rPr>
        <w:rFonts w:ascii="Arial" w:hAnsi="Arial" w:cs="Arial"/>
        <w:b/>
        <w:color w:val="000000"/>
        <w:sz w:val="16"/>
        <w:szCs w:val="16"/>
      </w:rPr>
      <w:t xml:space="preserve">  </w:t>
    </w:r>
    <w:r w:rsidR="00A77A79">
      <w:rPr>
        <w:rFonts w:ascii="Arial" w:hAnsi="Arial" w:cs="Arial"/>
        <w:b/>
        <w:color w:val="000000"/>
        <w:sz w:val="16"/>
        <w:szCs w:val="16"/>
      </w:rPr>
      <w:t xml:space="preserve">                                </w:t>
    </w:r>
    <w:r>
      <w:rPr>
        <w:rFonts w:ascii="Arial" w:hAnsi="Arial" w:cs="Arial"/>
        <w:b/>
        <w:color w:val="000000"/>
        <w:sz w:val="16"/>
        <w:szCs w:val="16"/>
      </w:rPr>
      <w:t xml:space="preserve"> </w:t>
    </w:r>
    <w:r w:rsidRPr="00936C5C">
      <w:rPr>
        <w:rFonts w:ascii="Arial" w:hAnsi="Arial" w:cs="Arial"/>
        <w:b/>
        <w:color w:val="000000"/>
        <w:sz w:val="16"/>
        <w:szCs w:val="16"/>
      </w:rPr>
      <w:t>тел./факс 8 499 372 10 39</w:t>
    </w:r>
  </w:p>
  <w:p w:rsidR="00936C5C" w:rsidRPr="00936C5C" w:rsidRDefault="00936C5C" w:rsidP="00936C5C">
    <w:pPr>
      <w:ind w:left="142"/>
      <w:rPr>
        <w:rFonts w:ascii="Arial" w:hAnsi="Arial" w:cs="Arial"/>
        <w:b/>
        <w:color w:val="000000"/>
        <w:sz w:val="16"/>
        <w:szCs w:val="16"/>
      </w:rPr>
    </w:pPr>
    <w:r w:rsidRPr="00936C5C">
      <w:rPr>
        <w:rFonts w:ascii="Arial" w:hAnsi="Arial" w:cs="Arial"/>
        <w:b/>
        <w:color w:val="000000"/>
        <w:sz w:val="16"/>
        <w:szCs w:val="16"/>
      </w:rPr>
      <w:t xml:space="preserve">         </w:t>
    </w:r>
    <w:r>
      <w:rPr>
        <w:rFonts w:ascii="Arial" w:hAnsi="Arial" w:cs="Arial"/>
        <w:b/>
        <w:color w:val="000000"/>
        <w:sz w:val="16"/>
        <w:szCs w:val="16"/>
      </w:rPr>
      <w:t xml:space="preserve">  </w:t>
    </w:r>
    <w:r w:rsidR="0052403F">
      <w:rPr>
        <w:rFonts w:ascii="Arial" w:hAnsi="Arial" w:cs="Arial"/>
        <w:b/>
        <w:color w:val="000000"/>
        <w:sz w:val="16"/>
        <w:szCs w:val="16"/>
      </w:rPr>
      <w:t xml:space="preserve">  </w:t>
    </w:r>
    <w:r>
      <w:rPr>
        <w:rFonts w:ascii="Arial" w:hAnsi="Arial" w:cs="Arial"/>
        <w:b/>
        <w:color w:val="000000"/>
        <w:sz w:val="16"/>
        <w:szCs w:val="16"/>
      </w:rPr>
      <w:t xml:space="preserve">  </w:t>
    </w:r>
    <w:r w:rsidRPr="00936C5C">
      <w:rPr>
        <w:rFonts w:ascii="Arial" w:hAnsi="Arial" w:cs="Arial"/>
        <w:b/>
        <w:color w:val="000000"/>
        <w:sz w:val="16"/>
        <w:szCs w:val="16"/>
      </w:rPr>
      <w:t xml:space="preserve">Дата регистрации СМИ: 20.05.2016                                               </w:t>
    </w:r>
    <w:r w:rsidR="00A77A79">
      <w:rPr>
        <w:rFonts w:ascii="Arial" w:hAnsi="Arial" w:cs="Arial"/>
        <w:b/>
        <w:color w:val="000000"/>
        <w:sz w:val="16"/>
        <w:szCs w:val="16"/>
      </w:rPr>
      <w:t xml:space="preserve">        </w:t>
    </w:r>
    <w:r>
      <w:rPr>
        <w:rFonts w:ascii="Arial" w:hAnsi="Arial" w:cs="Arial"/>
        <w:b/>
        <w:color w:val="000000"/>
        <w:sz w:val="16"/>
        <w:szCs w:val="16"/>
      </w:rPr>
      <w:t xml:space="preserve">   </w:t>
    </w:r>
    <w:r w:rsidRPr="00936C5C">
      <w:rPr>
        <w:rFonts w:ascii="Arial" w:hAnsi="Arial" w:cs="Arial"/>
        <w:b/>
        <w:color w:val="000000"/>
        <w:sz w:val="16"/>
        <w:szCs w:val="16"/>
      </w:rPr>
      <w:t>ИНН 7725756051, ОГРН 1127746357463, ОКПО 09766152</w:t>
    </w:r>
  </w:p>
  <w:p w:rsidR="00936C5C" w:rsidRDefault="00936C5C">
    <w:pPr>
      <w:pStyle w:val="a3"/>
    </w:pPr>
  </w:p>
  <w:p w:rsidR="00936C5C" w:rsidRDefault="00936C5C">
    <w:pPr>
      <w:pStyle w:val="a3"/>
    </w:pPr>
  </w:p>
  <w:p w:rsidR="00936C5C" w:rsidRDefault="00323493">
    <w:pPr>
      <w:pStyle w:val="a3"/>
    </w:pPr>
    <w:r>
      <w:rPr>
        <w:noProof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.7pt;margin-top:7.35pt;width:547.5pt;height:0;z-index:251659264" o:connectortype="straight" strokecolor="#548dd4 [1951]" strokeweight="3pt">
          <v:shadow on="t" color="#243f60 [1604]" opacity=".5" offset="6pt,6p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93F"/>
    <w:multiLevelType w:val="hybridMultilevel"/>
    <w:tmpl w:val="2AA41D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190A51"/>
    <w:multiLevelType w:val="hybridMultilevel"/>
    <w:tmpl w:val="E3725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AA6248"/>
    <w:multiLevelType w:val="hybridMultilevel"/>
    <w:tmpl w:val="48A0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52CD3"/>
    <w:multiLevelType w:val="hybridMultilevel"/>
    <w:tmpl w:val="CFDA9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94CF5"/>
    <w:multiLevelType w:val="hybridMultilevel"/>
    <w:tmpl w:val="3D347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70A47"/>
    <w:multiLevelType w:val="hybridMultilevel"/>
    <w:tmpl w:val="D6A28A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6914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36C5C"/>
    <w:rsid w:val="00006B25"/>
    <w:rsid w:val="00010272"/>
    <w:rsid w:val="00052733"/>
    <w:rsid w:val="00057C58"/>
    <w:rsid w:val="00061448"/>
    <w:rsid w:val="00066CB1"/>
    <w:rsid w:val="0008458E"/>
    <w:rsid w:val="00084909"/>
    <w:rsid w:val="000856AB"/>
    <w:rsid w:val="000948FF"/>
    <w:rsid w:val="000A3176"/>
    <w:rsid w:val="000A36DF"/>
    <w:rsid w:val="000A7986"/>
    <w:rsid w:val="000B7E34"/>
    <w:rsid w:val="000C4CA7"/>
    <w:rsid w:val="000D4119"/>
    <w:rsid w:val="000F2C19"/>
    <w:rsid w:val="000F5EB6"/>
    <w:rsid w:val="001001EE"/>
    <w:rsid w:val="00102344"/>
    <w:rsid w:val="00102531"/>
    <w:rsid w:val="00111864"/>
    <w:rsid w:val="00117772"/>
    <w:rsid w:val="001304CF"/>
    <w:rsid w:val="001442F6"/>
    <w:rsid w:val="0015113A"/>
    <w:rsid w:val="00151D02"/>
    <w:rsid w:val="00152B93"/>
    <w:rsid w:val="00154CC8"/>
    <w:rsid w:val="0016212A"/>
    <w:rsid w:val="00166363"/>
    <w:rsid w:val="0017592A"/>
    <w:rsid w:val="0019622A"/>
    <w:rsid w:val="001A3C53"/>
    <w:rsid w:val="001A7CBA"/>
    <w:rsid w:val="001C011B"/>
    <w:rsid w:val="001D08B6"/>
    <w:rsid w:val="001F40EF"/>
    <w:rsid w:val="00200581"/>
    <w:rsid w:val="00232FD6"/>
    <w:rsid w:val="00237B58"/>
    <w:rsid w:val="0024526D"/>
    <w:rsid w:val="00253192"/>
    <w:rsid w:val="00254A2A"/>
    <w:rsid w:val="002716D9"/>
    <w:rsid w:val="002740B4"/>
    <w:rsid w:val="00274DB4"/>
    <w:rsid w:val="002754A2"/>
    <w:rsid w:val="00276E99"/>
    <w:rsid w:val="00287827"/>
    <w:rsid w:val="002A7094"/>
    <w:rsid w:val="002B54B8"/>
    <w:rsid w:val="002B54F4"/>
    <w:rsid w:val="002B5F4F"/>
    <w:rsid w:val="002C25BC"/>
    <w:rsid w:val="002C3A59"/>
    <w:rsid w:val="002E24DE"/>
    <w:rsid w:val="002E3AB3"/>
    <w:rsid w:val="002E50AE"/>
    <w:rsid w:val="003050C6"/>
    <w:rsid w:val="00306F81"/>
    <w:rsid w:val="00317042"/>
    <w:rsid w:val="00323493"/>
    <w:rsid w:val="003378CC"/>
    <w:rsid w:val="00345615"/>
    <w:rsid w:val="0034778A"/>
    <w:rsid w:val="00347D28"/>
    <w:rsid w:val="003506E0"/>
    <w:rsid w:val="00393D8C"/>
    <w:rsid w:val="00395C4A"/>
    <w:rsid w:val="00396BEE"/>
    <w:rsid w:val="003A5051"/>
    <w:rsid w:val="003A505E"/>
    <w:rsid w:val="003A6105"/>
    <w:rsid w:val="003B178C"/>
    <w:rsid w:val="003B302B"/>
    <w:rsid w:val="003C34B4"/>
    <w:rsid w:val="003E44B0"/>
    <w:rsid w:val="00406DE5"/>
    <w:rsid w:val="004121B0"/>
    <w:rsid w:val="00417EA6"/>
    <w:rsid w:val="00441220"/>
    <w:rsid w:val="004432AD"/>
    <w:rsid w:val="004444EC"/>
    <w:rsid w:val="004451F0"/>
    <w:rsid w:val="00447153"/>
    <w:rsid w:val="004473E3"/>
    <w:rsid w:val="00450D4C"/>
    <w:rsid w:val="00452E58"/>
    <w:rsid w:val="0046726C"/>
    <w:rsid w:val="0048160F"/>
    <w:rsid w:val="00482529"/>
    <w:rsid w:val="00485F5E"/>
    <w:rsid w:val="00490853"/>
    <w:rsid w:val="004B2EFD"/>
    <w:rsid w:val="004B6248"/>
    <w:rsid w:val="004B7190"/>
    <w:rsid w:val="004C72D8"/>
    <w:rsid w:val="004E3AA7"/>
    <w:rsid w:val="005039F1"/>
    <w:rsid w:val="00522EFC"/>
    <w:rsid w:val="005232E5"/>
    <w:rsid w:val="0052403F"/>
    <w:rsid w:val="00526177"/>
    <w:rsid w:val="00535AFD"/>
    <w:rsid w:val="0055666B"/>
    <w:rsid w:val="00570C44"/>
    <w:rsid w:val="00583D7F"/>
    <w:rsid w:val="00596721"/>
    <w:rsid w:val="005A4D1C"/>
    <w:rsid w:val="005E1D8E"/>
    <w:rsid w:val="005F4C45"/>
    <w:rsid w:val="00601835"/>
    <w:rsid w:val="00605BEC"/>
    <w:rsid w:val="00625669"/>
    <w:rsid w:val="0063458A"/>
    <w:rsid w:val="006423FD"/>
    <w:rsid w:val="00643D92"/>
    <w:rsid w:val="00652DF0"/>
    <w:rsid w:val="0065525C"/>
    <w:rsid w:val="006765D2"/>
    <w:rsid w:val="006837BE"/>
    <w:rsid w:val="00690B39"/>
    <w:rsid w:val="006B2107"/>
    <w:rsid w:val="006B7877"/>
    <w:rsid w:val="006C4229"/>
    <w:rsid w:val="006C6BD0"/>
    <w:rsid w:val="006D5565"/>
    <w:rsid w:val="006E34C7"/>
    <w:rsid w:val="006F33EF"/>
    <w:rsid w:val="0070311E"/>
    <w:rsid w:val="007034DD"/>
    <w:rsid w:val="007076BD"/>
    <w:rsid w:val="0070786D"/>
    <w:rsid w:val="0072388C"/>
    <w:rsid w:val="0072701B"/>
    <w:rsid w:val="00750C53"/>
    <w:rsid w:val="00751FC1"/>
    <w:rsid w:val="007543CC"/>
    <w:rsid w:val="0076264E"/>
    <w:rsid w:val="00766320"/>
    <w:rsid w:val="0077220E"/>
    <w:rsid w:val="00784479"/>
    <w:rsid w:val="007941F7"/>
    <w:rsid w:val="00794AE4"/>
    <w:rsid w:val="007A6DD1"/>
    <w:rsid w:val="007C3460"/>
    <w:rsid w:val="007D1A1E"/>
    <w:rsid w:val="00811605"/>
    <w:rsid w:val="0082649E"/>
    <w:rsid w:val="00832540"/>
    <w:rsid w:val="0084139C"/>
    <w:rsid w:val="008463CF"/>
    <w:rsid w:val="00852DE8"/>
    <w:rsid w:val="00853E2D"/>
    <w:rsid w:val="00855E35"/>
    <w:rsid w:val="00862AEA"/>
    <w:rsid w:val="00873050"/>
    <w:rsid w:val="00873104"/>
    <w:rsid w:val="0088208E"/>
    <w:rsid w:val="00883288"/>
    <w:rsid w:val="00883AB6"/>
    <w:rsid w:val="008A09C4"/>
    <w:rsid w:val="008B46DC"/>
    <w:rsid w:val="008C056C"/>
    <w:rsid w:val="008C449F"/>
    <w:rsid w:val="008D2DB2"/>
    <w:rsid w:val="008E3F15"/>
    <w:rsid w:val="008F2E70"/>
    <w:rsid w:val="00905A32"/>
    <w:rsid w:val="00910517"/>
    <w:rsid w:val="00916E14"/>
    <w:rsid w:val="0092792B"/>
    <w:rsid w:val="00927D8A"/>
    <w:rsid w:val="009313FD"/>
    <w:rsid w:val="00936C5C"/>
    <w:rsid w:val="009503E9"/>
    <w:rsid w:val="00964FA5"/>
    <w:rsid w:val="009848A9"/>
    <w:rsid w:val="009B0AC7"/>
    <w:rsid w:val="009B2B22"/>
    <w:rsid w:val="009B49D9"/>
    <w:rsid w:val="009B6397"/>
    <w:rsid w:val="009C47B6"/>
    <w:rsid w:val="009E6123"/>
    <w:rsid w:val="00A014AC"/>
    <w:rsid w:val="00A04EA0"/>
    <w:rsid w:val="00A263E3"/>
    <w:rsid w:val="00A300C0"/>
    <w:rsid w:val="00A42AE6"/>
    <w:rsid w:val="00A44BF6"/>
    <w:rsid w:val="00A7129B"/>
    <w:rsid w:val="00A74C4E"/>
    <w:rsid w:val="00A77A79"/>
    <w:rsid w:val="00A828EB"/>
    <w:rsid w:val="00A86DCD"/>
    <w:rsid w:val="00A962AA"/>
    <w:rsid w:val="00AB578A"/>
    <w:rsid w:val="00AC48B1"/>
    <w:rsid w:val="00AC4E92"/>
    <w:rsid w:val="00AF7FB9"/>
    <w:rsid w:val="00B06256"/>
    <w:rsid w:val="00B20212"/>
    <w:rsid w:val="00B80834"/>
    <w:rsid w:val="00BC12E1"/>
    <w:rsid w:val="00BD470E"/>
    <w:rsid w:val="00BF6261"/>
    <w:rsid w:val="00BF70A4"/>
    <w:rsid w:val="00C13414"/>
    <w:rsid w:val="00C16264"/>
    <w:rsid w:val="00C1733F"/>
    <w:rsid w:val="00C25F33"/>
    <w:rsid w:val="00C26A55"/>
    <w:rsid w:val="00C43885"/>
    <w:rsid w:val="00C53A39"/>
    <w:rsid w:val="00C53E66"/>
    <w:rsid w:val="00C5656E"/>
    <w:rsid w:val="00C66CDF"/>
    <w:rsid w:val="00C71836"/>
    <w:rsid w:val="00C72E7B"/>
    <w:rsid w:val="00C7344E"/>
    <w:rsid w:val="00C73DF8"/>
    <w:rsid w:val="00C9025F"/>
    <w:rsid w:val="00CA2BA7"/>
    <w:rsid w:val="00CA5FF4"/>
    <w:rsid w:val="00CC46B2"/>
    <w:rsid w:val="00CD34C1"/>
    <w:rsid w:val="00CE231A"/>
    <w:rsid w:val="00CF438B"/>
    <w:rsid w:val="00CF54F1"/>
    <w:rsid w:val="00D033E0"/>
    <w:rsid w:val="00D034EE"/>
    <w:rsid w:val="00D044E9"/>
    <w:rsid w:val="00D410B3"/>
    <w:rsid w:val="00D47AAE"/>
    <w:rsid w:val="00D72BF6"/>
    <w:rsid w:val="00D75F8E"/>
    <w:rsid w:val="00D7659C"/>
    <w:rsid w:val="00D77971"/>
    <w:rsid w:val="00D95C4A"/>
    <w:rsid w:val="00DC5DC7"/>
    <w:rsid w:val="00DE47C9"/>
    <w:rsid w:val="00E00984"/>
    <w:rsid w:val="00E24090"/>
    <w:rsid w:val="00E259DD"/>
    <w:rsid w:val="00E3178C"/>
    <w:rsid w:val="00E31E90"/>
    <w:rsid w:val="00E33C4E"/>
    <w:rsid w:val="00E53C6C"/>
    <w:rsid w:val="00E63FD3"/>
    <w:rsid w:val="00E75627"/>
    <w:rsid w:val="00E75E92"/>
    <w:rsid w:val="00E9313B"/>
    <w:rsid w:val="00EC1014"/>
    <w:rsid w:val="00EC130C"/>
    <w:rsid w:val="00EC7122"/>
    <w:rsid w:val="00ED3948"/>
    <w:rsid w:val="00F0564A"/>
    <w:rsid w:val="00F3549D"/>
    <w:rsid w:val="00F37B8C"/>
    <w:rsid w:val="00F4129B"/>
    <w:rsid w:val="00F462BE"/>
    <w:rsid w:val="00F469B9"/>
    <w:rsid w:val="00F46BE3"/>
    <w:rsid w:val="00F550B5"/>
    <w:rsid w:val="00F6620A"/>
    <w:rsid w:val="00FA0FB5"/>
    <w:rsid w:val="00FD1778"/>
    <w:rsid w:val="00FE762B"/>
    <w:rsid w:val="00FF46FE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36C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6C5C"/>
  </w:style>
  <w:style w:type="paragraph" w:styleId="a5">
    <w:name w:val="footer"/>
    <w:basedOn w:val="a"/>
    <w:link w:val="a6"/>
    <w:uiPriority w:val="99"/>
    <w:semiHidden/>
    <w:unhideWhenUsed/>
    <w:rsid w:val="00936C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6C5C"/>
  </w:style>
  <w:style w:type="character" w:styleId="a7">
    <w:name w:val="Hyperlink"/>
    <w:basedOn w:val="a0"/>
    <w:uiPriority w:val="99"/>
    <w:unhideWhenUsed/>
    <w:rsid w:val="00936C5C"/>
    <w:rPr>
      <w:color w:val="0000FF"/>
      <w:u w:val="single"/>
    </w:rPr>
  </w:style>
  <w:style w:type="character" w:styleId="a8">
    <w:name w:val="Strong"/>
    <w:basedOn w:val="a0"/>
    <w:qFormat/>
    <w:rsid w:val="00936C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36C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6C5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4778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 Spacing"/>
    <w:link w:val="ac"/>
    <w:qFormat/>
    <w:rsid w:val="002E24DE"/>
    <w:pPr>
      <w:suppressAutoHyphens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ad">
    <w:name w:val="List Paragraph"/>
    <w:basedOn w:val="a"/>
    <w:uiPriority w:val="34"/>
    <w:qFormat/>
    <w:rsid w:val="002E24DE"/>
    <w:pPr>
      <w:suppressAutoHyphens w:val="0"/>
      <w:spacing w:after="120"/>
      <w:ind w:left="720"/>
    </w:pPr>
    <w:rPr>
      <w:rFonts w:ascii="Calibri" w:eastAsia="Calibri" w:hAnsi="Calibri"/>
      <w:sz w:val="22"/>
      <w:szCs w:val="22"/>
      <w:lang w:eastAsia="en-US" w:bidi="en-US"/>
    </w:rPr>
  </w:style>
  <w:style w:type="character" w:customStyle="1" w:styleId="ac">
    <w:name w:val="Без интервала Знак"/>
    <w:link w:val="ab"/>
    <w:rsid w:val="002E24DE"/>
    <w:rPr>
      <w:rFonts w:ascii="Calibri" w:eastAsia="Calibri" w:hAnsi="Calibri" w:cs="Calibri"/>
      <w:lang w:val="en-US" w:bidi="en-US"/>
    </w:rPr>
  </w:style>
  <w:style w:type="character" w:customStyle="1" w:styleId="apple-converted-space">
    <w:name w:val="apple-converted-space"/>
    <w:basedOn w:val="a0"/>
    <w:rsid w:val="002E24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solovieva@od-grou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3C7E9-4CF6-43F2-BCB5-4627DA5B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barmina-gs</dc:creator>
  <cp:lastModifiedBy>solovieva-ea</cp:lastModifiedBy>
  <cp:revision>25</cp:revision>
  <cp:lastPrinted>2016-07-05T07:54:00Z</cp:lastPrinted>
  <dcterms:created xsi:type="dcterms:W3CDTF">2016-08-24T04:52:00Z</dcterms:created>
  <dcterms:modified xsi:type="dcterms:W3CDTF">2016-09-19T11:12:00Z</dcterms:modified>
</cp:coreProperties>
</file>