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9DD" w:rsidRDefault="00BB69DD" w:rsidP="00F2511C">
      <w:pPr>
        <w:shd w:val="clear" w:color="auto" w:fill="FFFFFF"/>
        <w:spacing w:after="0" w:line="240" w:lineRule="auto"/>
        <w:rPr>
          <w:rFonts w:ascii="Times New Roman" w:hAnsi="Times New Roman" w:cs="Times New Roman"/>
          <w:b/>
          <w:bCs/>
          <w:w w:val="150"/>
          <w:sz w:val="32"/>
          <w:szCs w:val="32"/>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8240" behindDoc="0" locked="0" layoutInCell="1" allowOverlap="1">
            <wp:simplePos x="0" y="0"/>
            <wp:positionH relativeFrom="column">
              <wp:posOffset>1173600</wp:posOffset>
            </wp:positionH>
            <wp:positionV relativeFrom="paragraph">
              <wp:posOffset>155</wp:posOffset>
            </wp:positionV>
            <wp:extent cx="3127375" cy="1554480"/>
            <wp:effectExtent l="0" t="0" r="0" b="76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7375" cy="1554480"/>
                    </a:xfrm>
                    <a:prstGeom prst="rect">
                      <a:avLst/>
                    </a:prstGeom>
                    <a:noFill/>
                  </pic:spPr>
                </pic:pic>
              </a:graphicData>
            </a:graphic>
            <wp14:sizeRelH relativeFrom="page">
              <wp14:pctWidth>0</wp14:pctWidth>
            </wp14:sizeRelH>
            <wp14:sizeRelV relativeFrom="page">
              <wp14:pctHeight>0</wp14:pctHeight>
            </wp14:sizeRelV>
          </wp:anchor>
        </w:drawing>
      </w:r>
    </w:p>
    <w:p w:rsidR="00134C11" w:rsidRPr="00F2511C" w:rsidRDefault="00134C11" w:rsidP="00BB69DD">
      <w:pPr>
        <w:shd w:val="clear" w:color="auto" w:fill="FFFFFF"/>
        <w:spacing w:after="0" w:line="240" w:lineRule="auto"/>
        <w:jc w:val="center"/>
        <w:rPr>
          <w:rFonts w:ascii="Times New Roman" w:hAnsi="Times New Roman" w:cs="Times New Roman"/>
          <w:b/>
          <w:bCs/>
          <w:w w:val="150"/>
          <w:sz w:val="32"/>
          <w:szCs w:val="32"/>
        </w:rPr>
      </w:pPr>
      <w:r w:rsidRPr="00F2511C">
        <w:rPr>
          <w:rFonts w:ascii="Times New Roman" w:hAnsi="Times New Roman" w:cs="Times New Roman"/>
          <w:b/>
          <w:bCs/>
          <w:w w:val="150"/>
          <w:sz w:val="32"/>
          <w:szCs w:val="32"/>
        </w:rPr>
        <w:t>Ассоциация</w:t>
      </w:r>
      <w:r w:rsidR="00BB69DD">
        <w:rPr>
          <w:rFonts w:ascii="Times New Roman" w:hAnsi="Times New Roman" w:cs="Times New Roman"/>
          <w:b/>
          <w:bCs/>
          <w:w w:val="150"/>
          <w:sz w:val="32"/>
          <w:szCs w:val="32"/>
        </w:rPr>
        <w:t xml:space="preserve"> </w:t>
      </w:r>
      <w:r w:rsidRPr="00F2511C">
        <w:rPr>
          <w:rFonts w:ascii="Times New Roman" w:hAnsi="Times New Roman" w:cs="Times New Roman"/>
          <w:b/>
          <w:bCs/>
          <w:w w:val="150"/>
          <w:sz w:val="32"/>
          <w:szCs w:val="32"/>
        </w:rPr>
        <w:t>«Совет муниципальных</w:t>
      </w:r>
    </w:p>
    <w:p w:rsidR="00134C11" w:rsidRPr="00F2511C" w:rsidRDefault="00134C11" w:rsidP="00F2511C">
      <w:pPr>
        <w:shd w:val="clear" w:color="auto" w:fill="FFFFFF"/>
        <w:spacing w:after="0" w:line="240" w:lineRule="auto"/>
        <w:jc w:val="center"/>
        <w:rPr>
          <w:rFonts w:ascii="Times New Roman" w:hAnsi="Times New Roman" w:cs="Times New Roman"/>
          <w:b/>
          <w:bCs/>
          <w:w w:val="150"/>
          <w:sz w:val="32"/>
          <w:szCs w:val="32"/>
        </w:rPr>
      </w:pPr>
      <w:r w:rsidRPr="00F2511C">
        <w:rPr>
          <w:rFonts w:ascii="Times New Roman" w:hAnsi="Times New Roman" w:cs="Times New Roman"/>
          <w:b/>
          <w:bCs/>
          <w:w w:val="150"/>
          <w:sz w:val="32"/>
          <w:szCs w:val="32"/>
        </w:rPr>
        <w:t>образований Ростовской области»</w:t>
      </w:r>
    </w:p>
    <w:p w:rsidR="00134C11" w:rsidRPr="005530C5" w:rsidRDefault="00134C11" w:rsidP="005530C5">
      <w:pPr>
        <w:shd w:val="clear" w:color="auto" w:fill="FFFFFF"/>
        <w:jc w:val="center"/>
        <w:rPr>
          <w:rFonts w:ascii="Times New Roman" w:hAnsi="Times New Roman" w:cs="Times New Roman"/>
          <w:b/>
          <w:bCs/>
          <w:w w:val="15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9D1328" w:rsidRDefault="00134C11" w:rsidP="005530C5">
      <w:pPr>
        <w:jc w:val="center"/>
        <w:rPr>
          <w:rFonts w:ascii="Times New Roman" w:hAnsi="Times New Roman" w:cs="Times New Roman"/>
          <w:b/>
          <w:color w:val="000000"/>
          <w:sz w:val="48"/>
          <w:szCs w:val="48"/>
        </w:rPr>
      </w:pPr>
      <w:r w:rsidRPr="009D1328">
        <w:rPr>
          <w:rFonts w:ascii="Times New Roman" w:hAnsi="Times New Roman" w:cs="Times New Roman"/>
          <w:b/>
          <w:color w:val="000000"/>
          <w:sz w:val="48"/>
          <w:szCs w:val="48"/>
        </w:rPr>
        <w:t>ИНФОРМАЦИОННЫЙ</w:t>
      </w:r>
    </w:p>
    <w:p w:rsidR="00134C11" w:rsidRPr="009D1328" w:rsidRDefault="00134C11" w:rsidP="005530C5">
      <w:pPr>
        <w:jc w:val="center"/>
        <w:rPr>
          <w:rFonts w:ascii="Times New Roman" w:hAnsi="Times New Roman" w:cs="Times New Roman"/>
          <w:b/>
          <w:color w:val="000000"/>
          <w:sz w:val="48"/>
          <w:szCs w:val="48"/>
        </w:rPr>
      </w:pPr>
      <w:r w:rsidRPr="009D1328">
        <w:rPr>
          <w:rFonts w:ascii="Times New Roman" w:hAnsi="Times New Roman" w:cs="Times New Roman"/>
          <w:b/>
          <w:color w:val="000000"/>
          <w:sz w:val="48"/>
          <w:szCs w:val="48"/>
        </w:rPr>
        <w:t>БЮЛЛЕТЕНЬ</w:t>
      </w:r>
    </w:p>
    <w:p w:rsidR="00134C11" w:rsidRPr="009D1328" w:rsidRDefault="00134C11" w:rsidP="005530C5">
      <w:pPr>
        <w:jc w:val="center"/>
        <w:rPr>
          <w:rFonts w:ascii="Times New Roman" w:hAnsi="Times New Roman" w:cs="Times New Roman"/>
          <w:b/>
          <w:color w:val="000000"/>
          <w:spacing w:val="100"/>
          <w:sz w:val="48"/>
          <w:szCs w:val="4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5530C5" w:rsidRDefault="00134C11" w:rsidP="005530C5">
      <w:pPr>
        <w:jc w:val="center"/>
        <w:rPr>
          <w:rFonts w:ascii="Times New Roman" w:hAnsi="Times New Roman" w:cs="Times New Roman"/>
          <w:b/>
          <w:color w:val="000000"/>
          <w:spacing w:val="100"/>
          <w:sz w:val="28"/>
          <w:szCs w:val="28"/>
        </w:rPr>
      </w:pPr>
    </w:p>
    <w:p w:rsidR="00134C11" w:rsidRPr="009D1328" w:rsidRDefault="00047E53" w:rsidP="005530C5">
      <w:pPr>
        <w:jc w:val="center"/>
        <w:rPr>
          <w:rFonts w:ascii="Times New Roman" w:hAnsi="Times New Roman" w:cs="Times New Roman"/>
          <w:b/>
          <w:color w:val="000000"/>
          <w:spacing w:val="100"/>
          <w:sz w:val="36"/>
          <w:szCs w:val="36"/>
        </w:rPr>
      </w:pPr>
      <w:r>
        <w:rPr>
          <w:rFonts w:ascii="Times New Roman" w:hAnsi="Times New Roman" w:cs="Times New Roman"/>
          <w:b/>
          <w:color w:val="000000"/>
          <w:spacing w:val="100"/>
          <w:sz w:val="36"/>
          <w:szCs w:val="36"/>
        </w:rPr>
        <w:t>декабрь</w:t>
      </w:r>
      <w:r w:rsidR="00134C11" w:rsidRPr="009D1328">
        <w:rPr>
          <w:rFonts w:ascii="Times New Roman" w:hAnsi="Times New Roman" w:cs="Times New Roman"/>
          <w:b/>
          <w:color w:val="000000"/>
          <w:spacing w:val="100"/>
          <w:sz w:val="36"/>
          <w:szCs w:val="36"/>
        </w:rPr>
        <w:t xml:space="preserve"> 201</w:t>
      </w:r>
      <w:r w:rsidR="00BB69DD">
        <w:rPr>
          <w:rFonts w:ascii="Times New Roman" w:hAnsi="Times New Roman" w:cs="Times New Roman"/>
          <w:b/>
          <w:color w:val="000000"/>
          <w:spacing w:val="100"/>
          <w:sz w:val="36"/>
          <w:szCs w:val="36"/>
        </w:rPr>
        <w:t>7</w:t>
      </w:r>
    </w:p>
    <w:p w:rsidR="00134C11" w:rsidRDefault="00134C11" w:rsidP="00E86E3C">
      <w:pPr>
        <w:ind w:firstLine="709"/>
        <w:jc w:val="center"/>
        <w:rPr>
          <w:rFonts w:eastAsia="Calibri"/>
          <w:noProof/>
          <w:szCs w:val="28"/>
        </w:rPr>
      </w:pPr>
    </w:p>
    <w:p w:rsidR="00F2511C" w:rsidRDefault="00F2511C" w:rsidP="00E86E3C">
      <w:pPr>
        <w:ind w:firstLine="709"/>
        <w:jc w:val="center"/>
        <w:rPr>
          <w:rFonts w:eastAsia="Calibri"/>
          <w:noProof/>
          <w:szCs w:val="28"/>
        </w:rPr>
      </w:pPr>
    </w:p>
    <w:p w:rsidR="00BB69DD" w:rsidRPr="005530C5" w:rsidRDefault="00BB69DD" w:rsidP="00E86E3C">
      <w:pPr>
        <w:ind w:firstLine="709"/>
        <w:jc w:val="center"/>
        <w:rPr>
          <w:rFonts w:eastAsia="Calibri"/>
          <w:noProof/>
          <w:szCs w:val="28"/>
        </w:rPr>
      </w:pPr>
    </w:p>
    <w:p w:rsidR="00134C11" w:rsidRDefault="00DB4377" w:rsidP="00DB4377">
      <w:pPr>
        <w:jc w:val="center"/>
        <w:rPr>
          <w:rFonts w:ascii="Times New Roman" w:hAnsi="Times New Roman" w:cs="Times New Roman"/>
          <w:b/>
          <w:i/>
          <w:sz w:val="28"/>
          <w:szCs w:val="28"/>
        </w:rPr>
      </w:pPr>
      <w:r w:rsidRPr="00DB4377">
        <w:rPr>
          <w:rFonts w:ascii="Times New Roman" w:hAnsi="Times New Roman" w:cs="Times New Roman"/>
          <w:b/>
          <w:i/>
          <w:sz w:val="28"/>
          <w:szCs w:val="28"/>
        </w:rPr>
        <w:lastRenderedPageBreak/>
        <w:t>СОДЕРЖАНИЕ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464"/>
        <w:gridCol w:w="456"/>
      </w:tblGrid>
      <w:tr w:rsidR="00A0057A" w:rsidRPr="00D01AAD" w:rsidTr="009235ED">
        <w:tc>
          <w:tcPr>
            <w:tcW w:w="562" w:type="dxa"/>
          </w:tcPr>
          <w:p w:rsidR="00A0057A" w:rsidRPr="00D01AAD" w:rsidRDefault="003C79A4" w:rsidP="00D01AAD">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5" w:type="dxa"/>
          </w:tcPr>
          <w:p w:rsidR="00A0057A" w:rsidRPr="00D01AAD" w:rsidRDefault="00A0057A" w:rsidP="00D01AAD">
            <w:pPr>
              <w:ind w:left="34"/>
              <w:jc w:val="center"/>
              <w:rPr>
                <w:rFonts w:ascii="Times New Roman" w:hAnsi="Times New Roman" w:cs="Times New Roman"/>
                <w:b/>
                <w:sz w:val="24"/>
                <w:szCs w:val="24"/>
              </w:rPr>
            </w:pPr>
            <w:r w:rsidRPr="00D01AAD">
              <w:rPr>
                <w:rFonts w:ascii="Times New Roman" w:hAnsi="Times New Roman" w:cs="Times New Roman"/>
                <w:b/>
                <w:sz w:val="24"/>
                <w:szCs w:val="24"/>
              </w:rPr>
              <w:t>События Ростовской области</w:t>
            </w:r>
          </w:p>
        </w:tc>
        <w:tc>
          <w:tcPr>
            <w:tcW w:w="419" w:type="dxa"/>
          </w:tcPr>
          <w:p w:rsidR="00A0057A" w:rsidRPr="00D01AAD" w:rsidRDefault="00A0057A" w:rsidP="00D01AAD">
            <w:pPr>
              <w:jc w:val="center"/>
              <w:rPr>
                <w:rFonts w:ascii="Times New Roman" w:hAnsi="Times New Roman" w:cs="Times New Roman"/>
                <w:b/>
                <w:sz w:val="24"/>
                <w:szCs w:val="24"/>
              </w:rPr>
            </w:pPr>
          </w:p>
        </w:tc>
      </w:tr>
      <w:tr w:rsidR="00A0057A" w:rsidRPr="00D01AAD" w:rsidTr="009235ED">
        <w:trPr>
          <w:trHeight w:val="813"/>
        </w:trPr>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eastAsia="Times New Roman" w:hAnsi="Times New Roman" w:cs="Times New Roman"/>
                <w:color w:val="000000"/>
                <w:sz w:val="24"/>
                <w:szCs w:val="24"/>
                <w:lang w:eastAsia="ru-RU"/>
              </w:rPr>
              <w:t>1.1.</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Выезд рабочей группы конкурса «Лучшее поселение Ростовской области в Красный Сулин</w:t>
            </w:r>
          </w:p>
        </w:tc>
        <w:tc>
          <w:tcPr>
            <w:tcW w:w="419" w:type="dxa"/>
          </w:tcPr>
          <w:p w:rsidR="00A0057A" w:rsidRPr="00D01AAD" w:rsidRDefault="00A0057A" w:rsidP="00D01AAD">
            <w:pPr>
              <w:jc w:val="center"/>
              <w:rPr>
                <w:rFonts w:ascii="Times New Roman" w:hAnsi="Times New Roman" w:cs="Times New Roman"/>
                <w:sz w:val="24"/>
                <w:szCs w:val="24"/>
              </w:rPr>
            </w:pPr>
            <w:r w:rsidRPr="00D01AAD">
              <w:rPr>
                <w:rFonts w:ascii="Times New Roman" w:eastAsia="Times New Roman" w:hAnsi="Times New Roman" w:cs="Times New Roman"/>
                <w:color w:val="000000"/>
                <w:sz w:val="24"/>
                <w:szCs w:val="24"/>
                <w:lang w:eastAsia="ru-RU"/>
              </w:rPr>
              <w:t>4</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1.2.</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общественного совета федерального партийного проекта «Управдом»</w:t>
            </w:r>
          </w:p>
        </w:tc>
        <w:tc>
          <w:tcPr>
            <w:tcW w:w="419" w:type="dxa"/>
          </w:tcPr>
          <w:p w:rsidR="00A0057A" w:rsidRPr="00D01AAD" w:rsidRDefault="00A0057A"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5</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1.3.</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Музей «</w:t>
            </w:r>
            <w:proofErr w:type="spellStart"/>
            <w:r w:rsidR="006136E5" w:rsidRPr="00D01AAD">
              <w:rPr>
                <w:rFonts w:ascii="Times New Roman" w:eastAsia="Times New Roman" w:hAnsi="Times New Roman" w:cs="Times New Roman"/>
                <w:color w:val="000000"/>
                <w:sz w:val="24"/>
                <w:szCs w:val="24"/>
                <w:lang w:eastAsia="ru-RU"/>
              </w:rPr>
              <w:t>Самбекские</w:t>
            </w:r>
            <w:proofErr w:type="spellEnd"/>
            <w:r w:rsidR="006136E5" w:rsidRPr="00D01AAD">
              <w:rPr>
                <w:rFonts w:ascii="Times New Roman" w:eastAsia="Times New Roman" w:hAnsi="Times New Roman" w:cs="Times New Roman"/>
                <w:color w:val="000000"/>
                <w:sz w:val="24"/>
                <w:szCs w:val="24"/>
                <w:lang w:eastAsia="ru-RU"/>
              </w:rPr>
              <w:t xml:space="preserve"> вы</w:t>
            </w:r>
            <w:r w:rsidRPr="00D01AAD">
              <w:rPr>
                <w:rFonts w:ascii="Times New Roman" w:eastAsia="Times New Roman" w:hAnsi="Times New Roman" w:cs="Times New Roman"/>
                <w:color w:val="000000"/>
                <w:sz w:val="24"/>
                <w:szCs w:val="24"/>
                <w:lang w:eastAsia="ru-RU"/>
              </w:rPr>
              <w:t>с</w:t>
            </w:r>
            <w:r w:rsidR="006136E5" w:rsidRPr="00D01AAD">
              <w:rPr>
                <w:rFonts w:ascii="Times New Roman" w:eastAsia="Times New Roman" w:hAnsi="Times New Roman" w:cs="Times New Roman"/>
                <w:color w:val="000000"/>
                <w:sz w:val="24"/>
                <w:szCs w:val="24"/>
                <w:lang w:eastAsia="ru-RU"/>
              </w:rPr>
              <w:t>о</w:t>
            </w:r>
            <w:r w:rsidRPr="00D01AAD">
              <w:rPr>
                <w:rFonts w:ascii="Times New Roman" w:eastAsia="Times New Roman" w:hAnsi="Times New Roman" w:cs="Times New Roman"/>
                <w:color w:val="000000"/>
                <w:sz w:val="24"/>
                <w:szCs w:val="24"/>
                <w:lang w:eastAsia="ru-RU"/>
              </w:rPr>
              <w:t>ты»</w:t>
            </w:r>
          </w:p>
        </w:tc>
        <w:tc>
          <w:tcPr>
            <w:tcW w:w="419" w:type="dxa"/>
          </w:tcPr>
          <w:p w:rsidR="00A0057A" w:rsidRPr="00D01AAD" w:rsidRDefault="00A0057A"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6</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1.4.</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О пересмотре подходов к обустройству городов и сел</w:t>
            </w:r>
          </w:p>
        </w:tc>
        <w:tc>
          <w:tcPr>
            <w:tcW w:w="419" w:type="dxa"/>
          </w:tcPr>
          <w:p w:rsidR="00A0057A" w:rsidRPr="00D01AAD" w:rsidRDefault="00A0057A"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7</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1.5.</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Итоги областного конкурса «Лучшее поселение Ростовской области»</w:t>
            </w:r>
          </w:p>
        </w:tc>
        <w:tc>
          <w:tcPr>
            <w:tcW w:w="419" w:type="dxa"/>
          </w:tcPr>
          <w:p w:rsidR="00A0057A" w:rsidRPr="00D01AAD" w:rsidRDefault="00A0057A"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8</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1.6.</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Победители Всероссийского конкурса лучших муниципальных практик</w:t>
            </w:r>
          </w:p>
        </w:tc>
        <w:tc>
          <w:tcPr>
            <w:tcW w:w="419" w:type="dxa"/>
          </w:tcPr>
          <w:p w:rsidR="00A0057A" w:rsidRPr="00D01AAD" w:rsidRDefault="00A0057A"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9</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1.7.</w:t>
            </w:r>
          </w:p>
        </w:tc>
        <w:tc>
          <w:tcPr>
            <w:tcW w:w="8505" w:type="dxa"/>
          </w:tcPr>
          <w:p w:rsidR="00A0057A" w:rsidRPr="00D01AAD" w:rsidRDefault="00A0057A"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 xml:space="preserve"> О всероссийском рекорде по урожаю ранних зерновых </w:t>
            </w:r>
          </w:p>
        </w:tc>
        <w:tc>
          <w:tcPr>
            <w:tcW w:w="419" w:type="dxa"/>
          </w:tcPr>
          <w:p w:rsidR="00A0057A" w:rsidRPr="00D01AAD" w:rsidRDefault="00A0057A"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10</w:t>
            </w:r>
          </w:p>
        </w:tc>
      </w:tr>
      <w:tr w:rsidR="00A0057A" w:rsidRPr="00D01AAD" w:rsidTr="009235ED">
        <w:tc>
          <w:tcPr>
            <w:tcW w:w="562" w:type="dxa"/>
          </w:tcPr>
          <w:p w:rsidR="00A0057A" w:rsidRPr="00D01AAD" w:rsidRDefault="00A0057A" w:rsidP="00D01AAD">
            <w:pPr>
              <w:jc w:val="center"/>
              <w:rPr>
                <w:rFonts w:ascii="Times New Roman" w:hAnsi="Times New Roman" w:cs="Times New Roman"/>
                <w:sz w:val="24"/>
                <w:szCs w:val="24"/>
              </w:rPr>
            </w:pPr>
            <w:r w:rsidRPr="00D01AAD">
              <w:rPr>
                <w:rFonts w:ascii="Times New Roman" w:hAnsi="Times New Roman" w:cs="Times New Roman"/>
                <w:sz w:val="24"/>
                <w:szCs w:val="24"/>
              </w:rPr>
              <w:t>1.8.</w:t>
            </w:r>
          </w:p>
        </w:tc>
        <w:tc>
          <w:tcPr>
            <w:tcW w:w="8505" w:type="dxa"/>
          </w:tcPr>
          <w:p w:rsidR="00A0057A"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С</w:t>
            </w:r>
            <w:r w:rsidR="00A0057A" w:rsidRPr="00D01AAD">
              <w:rPr>
                <w:rFonts w:ascii="Times New Roman" w:eastAsia="Times New Roman" w:hAnsi="Times New Roman" w:cs="Times New Roman"/>
                <w:color w:val="000000"/>
                <w:sz w:val="24"/>
                <w:szCs w:val="24"/>
                <w:lang w:eastAsia="ru-RU"/>
              </w:rPr>
              <w:t xml:space="preserve">тарт конкурса «Лучший </w:t>
            </w:r>
            <w:proofErr w:type="gramStart"/>
            <w:r w:rsidR="00A0057A" w:rsidRPr="00D01AAD">
              <w:rPr>
                <w:rFonts w:ascii="Times New Roman" w:eastAsia="Times New Roman" w:hAnsi="Times New Roman" w:cs="Times New Roman"/>
                <w:color w:val="000000"/>
                <w:sz w:val="24"/>
                <w:szCs w:val="24"/>
                <w:lang w:eastAsia="ru-RU"/>
              </w:rPr>
              <w:t xml:space="preserve">муниципальный  </w:t>
            </w:r>
            <w:r w:rsidRPr="00D01AAD">
              <w:rPr>
                <w:rFonts w:ascii="Times New Roman" w:eastAsia="Times New Roman" w:hAnsi="Times New Roman" w:cs="Times New Roman"/>
                <w:color w:val="000000"/>
                <w:sz w:val="24"/>
                <w:szCs w:val="24"/>
                <w:lang w:eastAsia="ru-RU"/>
              </w:rPr>
              <w:t>служащий</w:t>
            </w:r>
            <w:proofErr w:type="gramEnd"/>
            <w:r w:rsidRPr="00D01AAD">
              <w:rPr>
                <w:rFonts w:ascii="Times New Roman" w:eastAsia="Times New Roman" w:hAnsi="Times New Roman" w:cs="Times New Roman"/>
                <w:color w:val="000000"/>
                <w:sz w:val="24"/>
                <w:szCs w:val="24"/>
                <w:lang w:eastAsia="ru-RU"/>
              </w:rPr>
              <w:t xml:space="preserve"> Ростовской области»</w:t>
            </w:r>
          </w:p>
        </w:tc>
        <w:tc>
          <w:tcPr>
            <w:tcW w:w="419" w:type="dxa"/>
          </w:tcPr>
          <w:p w:rsidR="00A0057A"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12</w:t>
            </w:r>
          </w:p>
        </w:tc>
      </w:tr>
      <w:tr w:rsidR="006136E5" w:rsidRPr="00D01AAD" w:rsidTr="009235ED">
        <w:tc>
          <w:tcPr>
            <w:tcW w:w="562" w:type="dxa"/>
          </w:tcPr>
          <w:p w:rsidR="006136E5" w:rsidRPr="00D01AAD" w:rsidRDefault="006136E5" w:rsidP="00D01AAD">
            <w:pPr>
              <w:jc w:val="center"/>
              <w:rPr>
                <w:rFonts w:ascii="Times New Roman" w:hAnsi="Times New Roman" w:cs="Times New Roman"/>
                <w:sz w:val="24"/>
                <w:szCs w:val="24"/>
              </w:rPr>
            </w:pPr>
            <w:r w:rsidRPr="00D01AAD">
              <w:rPr>
                <w:rFonts w:ascii="Times New Roman" w:hAnsi="Times New Roman" w:cs="Times New Roman"/>
                <w:sz w:val="24"/>
                <w:szCs w:val="24"/>
              </w:rPr>
              <w:t>1.9.</w:t>
            </w:r>
          </w:p>
        </w:tc>
        <w:tc>
          <w:tcPr>
            <w:tcW w:w="8505" w:type="dxa"/>
          </w:tcPr>
          <w:p w:rsidR="006136E5"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Награждение победителей ежегодного конкурса «Лучшая муниципальная практика»</w:t>
            </w:r>
          </w:p>
        </w:tc>
        <w:tc>
          <w:tcPr>
            <w:tcW w:w="419" w:type="dxa"/>
          </w:tcPr>
          <w:p w:rsidR="006136E5"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13</w:t>
            </w:r>
          </w:p>
        </w:tc>
      </w:tr>
      <w:tr w:rsidR="006136E5" w:rsidRPr="00D01AAD" w:rsidTr="009235ED">
        <w:tc>
          <w:tcPr>
            <w:tcW w:w="562" w:type="dxa"/>
          </w:tcPr>
          <w:p w:rsidR="006136E5" w:rsidRPr="003C79A4" w:rsidRDefault="00231ABE" w:rsidP="00D01AAD">
            <w:pPr>
              <w:jc w:val="center"/>
              <w:rPr>
                <w:rFonts w:ascii="Times New Roman" w:hAnsi="Times New Roman" w:cs="Times New Roman"/>
                <w:b/>
                <w:sz w:val="24"/>
                <w:szCs w:val="24"/>
              </w:rPr>
            </w:pPr>
            <w:r w:rsidRPr="003C79A4">
              <w:rPr>
                <w:rFonts w:ascii="Times New Roman" w:hAnsi="Times New Roman" w:cs="Times New Roman"/>
                <w:b/>
                <w:sz w:val="24"/>
                <w:szCs w:val="24"/>
              </w:rPr>
              <w:t>2.</w:t>
            </w:r>
          </w:p>
        </w:tc>
        <w:tc>
          <w:tcPr>
            <w:tcW w:w="8505" w:type="dxa"/>
          </w:tcPr>
          <w:p w:rsidR="006136E5"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 xml:space="preserve">Итоги конкурса на звание «Лучший муниципальный служащий в Ростовской области» </w:t>
            </w:r>
          </w:p>
        </w:tc>
        <w:tc>
          <w:tcPr>
            <w:tcW w:w="419" w:type="dxa"/>
          </w:tcPr>
          <w:p w:rsidR="006136E5"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14</w:t>
            </w:r>
          </w:p>
        </w:tc>
      </w:tr>
      <w:tr w:rsidR="006136E5" w:rsidRPr="00D01AAD" w:rsidTr="009235ED">
        <w:tc>
          <w:tcPr>
            <w:tcW w:w="562" w:type="dxa"/>
          </w:tcPr>
          <w:p w:rsidR="006136E5" w:rsidRPr="00D01AAD" w:rsidRDefault="006136E5" w:rsidP="00D01AAD">
            <w:pPr>
              <w:jc w:val="center"/>
              <w:rPr>
                <w:rFonts w:ascii="Times New Roman" w:hAnsi="Times New Roman" w:cs="Times New Roman"/>
                <w:sz w:val="24"/>
                <w:szCs w:val="24"/>
              </w:rPr>
            </w:pPr>
            <w:r w:rsidRPr="00D01AAD">
              <w:rPr>
                <w:rFonts w:ascii="Times New Roman" w:hAnsi="Times New Roman" w:cs="Times New Roman"/>
                <w:sz w:val="24"/>
                <w:szCs w:val="24"/>
              </w:rPr>
              <w:t>2.1.</w:t>
            </w:r>
          </w:p>
        </w:tc>
        <w:tc>
          <w:tcPr>
            <w:tcW w:w="8505" w:type="dxa"/>
          </w:tcPr>
          <w:p w:rsidR="006136E5"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О первом семинаре по вопросам организации бюджетного процесса в Ростовской области»</w:t>
            </w:r>
          </w:p>
        </w:tc>
        <w:tc>
          <w:tcPr>
            <w:tcW w:w="419" w:type="dxa"/>
          </w:tcPr>
          <w:p w:rsidR="006136E5"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15</w:t>
            </w:r>
          </w:p>
        </w:tc>
      </w:tr>
      <w:tr w:rsidR="006136E5" w:rsidRPr="00D01AAD" w:rsidTr="009235ED">
        <w:tc>
          <w:tcPr>
            <w:tcW w:w="562" w:type="dxa"/>
          </w:tcPr>
          <w:p w:rsidR="006136E5" w:rsidRPr="00D01AAD" w:rsidRDefault="006136E5" w:rsidP="00D01AAD">
            <w:pPr>
              <w:jc w:val="center"/>
              <w:rPr>
                <w:rFonts w:ascii="Times New Roman" w:hAnsi="Times New Roman" w:cs="Times New Roman"/>
                <w:sz w:val="24"/>
                <w:szCs w:val="24"/>
              </w:rPr>
            </w:pPr>
            <w:r w:rsidRPr="00D01AAD">
              <w:rPr>
                <w:rFonts w:ascii="Times New Roman" w:hAnsi="Times New Roman" w:cs="Times New Roman"/>
                <w:sz w:val="24"/>
                <w:szCs w:val="24"/>
              </w:rPr>
              <w:t>2.2.</w:t>
            </w:r>
          </w:p>
        </w:tc>
        <w:tc>
          <w:tcPr>
            <w:tcW w:w="8505" w:type="dxa"/>
          </w:tcPr>
          <w:p w:rsidR="006136E5"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Аэропорт «Платов» принял первые самолеты</w:t>
            </w:r>
          </w:p>
        </w:tc>
        <w:tc>
          <w:tcPr>
            <w:tcW w:w="419" w:type="dxa"/>
          </w:tcPr>
          <w:p w:rsidR="006136E5"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16</w:t>
            </w:r>
          </w:p>
        </w:tc>
      </w:tr>
      <w:tr w:rsidR="006136E5" w:rsidRPr="00D01AAD" w:rsidTr="009235ED">
        <w:trPr>
          <w:trHeight w:val="779"/>
        </w:trPr>
        <w:tc>
          <w:tcPr>
            <w:tcW w:w="562" w:type="dxa"/>
          </w:tcPr>
          <w:p w:rsidR="006136E5" w:rsidRPr="00D01AAD" w:rsidRDefault="006136E5" w:rsidP="00D01AAD">
            <w:pPr>
              <w:jc w:val="center"/>
              <w:rPr>
                <w:rFonts w:ascii="Times New Roman" w:hAnsi="Times New Roman" w:cs="Times New Roman"/>
                <w:sz w:val="24"/>
                <w:szCs w:val="24"/>
              </w:rPr>
            </w:pPr>
            <w:r w:rsidRPr="00D01AAD">
              <w:rPr>
                <w:rFonts w:ascii="Times New Roman" w:hAnsi="Times New Roman" w:cs="Times New Roman"/>
                <w:sz w:val="24"/>
                <w:szCs w:val="24"/>
              </w:rPr>
              <w:t>2.3.</w:t>
            </w:r>
          </w:p>
        </w:tc>
        <w:tc>
          <w:tcPr>
            <w:tcW w:w="8505" w:type="dxa"/>
          </w:tcPr>
          <w:p w:rsidR="006136E5"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Итоги конкурса «Лучший многофункциональный центр Ростовской области»</w:t>
            </w:r>
          </w:p>
        </w:tc>
        <w:tc>
          <w:tcPr>
            <w:tcW w:w="419" w:type="dxa"/>
          </w:tcPr>
          <w:p w:rsidR="006136E5"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17</w:t>
            </w:r>
          </w:p>
        </w:tc>
      </w:tr>
      <w:tr w:rsidR="006136E5" w:rsidRPr="00D01AAD" w:rsidTr="009235ED">
        <w:tc>
          <w:tcPr>
            <w:tcW w:w="562" w:type="dxa"/>
          </w:tcPr>
          <w:p w:rsidR="006136E5" w:rsidRPr="00D01AAD" w:rsidRDefault="006136E5" w:rsidP="00D01AAD">
            <w:pPr>
              <w:jc w:val="center"/>
              <w:rPr>
                <w:rFonts w:ascii="Times New Roman" w:hAnsi="Times New Roman" w:cs="Times New Roman"/>
                <w:sz w:val="24"/>
                <w:szCs w:val="24"/>
              </w:rPr>
            </w:pPr>
            <w:r w:rsidRPr="00D01AAD">
              <w:rPr>
                <w:rFonts w:ascii="Times New Roman" w:hAnsi="Times New Roman" w:cs="Times New Roman"/>
                <w:sz w:val="24"/>
                <w:szCs w:val="24"/>
              </w:rPr>
              <w:t>2.4.</w:t>
            </w:r>
          </w:p>
        </w:tc>
        <w:tc>
          <w:tcPr>
            <w:tcW w:w="8505" w:type="dxa"/>
          </w:tcPr>
          <w:p w:rsidR="006136E5" w:rsidRPr="00D01AAD" w:rsidRDefault="006136E5"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val="en-US" w:eastAsia="ru-RU"/>
              </w:rPr>
              <w:t>III</w:t>
            </w:r>
            <w:r w:rsidRPr="00D01AAD">
              <w:rPr>
                <w:rFonts w:ascii="Times New Roman" w:eastAsia="Times New Roman" w:hAnsi="Times New Roman" w:cs="Times New Roman"/>
                <w:color w:val="000000"/>
                <w:sz w:val="24"/>
                <w:szCs w:val="24"/>
                <w:lang w:eastAsia="ru-RU"/>
              </w:rPr>
              <w:t xml:space="preserve"> Гражданский форум Ростовской области: «Инициативное общество – успешное общество успешный регион»</w:t>
            </w:r>
          </w:p>
        </w:tc>
        <w:tc>
          <w:tcPr>
            <w:tcW w:w="419" w:type="dxa"/>
          </w:tcPr>
          <w:p w:rsidR="006136E5" w:rsidRPr="00D01AAD" w:rsidRDefault="006136E5"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19</w:t>
            </w:r>
          </w:p>
        </w:tc>
      </w:tr>
      <w:tr w:rsidR="00231ABE" w:rsidRPr="00D01AAD" w:rsidTr="009235ED">
        <w:tc>
          <w:tcPr>
            <w:tcW w:w="562" w:type="dxa"/>
          </w:tcPr>
          <w:p w:rsidR="00231ABE" w:rsidRPr="00D01AAD" w:rsidRDefault="00231ABE" w:rsidP="00D01AAD">
            <w:pPr>
              <w:jc w:val="center"/>
              <w:rPr>
                <w:rFonts w:ascii="Times New Roman" w:hAnsi="Times New Roman" w:cs="Times New Roman"/>
                <w:sz w:val="24"/>
                <w:szCs w:val="24"/>
              </w:rPr>
            </w:pPr>
            <w:r w:rsidRPr="00D01AAD">
              <w:rPr>
                <w:rFonts w:ascii="Times New Roman" w:hAnsi="Times New Roman" w:cs="Times New Roman"/>
                <w:sz w:val="24"/>
                <w:szCs w:val="24"/>
              </w:rPr>
              <w:t>2.5.</w:t>
            </w:r>
          </w:p>
        </w:tc>
        <w:tc>
          <w:tcPr>
            <w:tcW w:w="8505" w:type="dxa"/>
          </w:tcPr>
          <w:p w:rsidR="00231ABE" w:rsidRPr="00D01AAD" w:rsidRDefault="00231ABE"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Общественной палаты Ростовской области</w:t>
            </w:r>
          </w:p>
        </w:tc>
        <w:tc>
          <w:tcPr>
            <w:tcW w:w="419" w:type="dxa"/>
          </w:tcPr>
          <w:p w:rsidR="00231ABE" w:rsidRPr="00D01AAD" w:rsidRDefault="00231ABE"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21</w:t>
            </w:r>
          </w:p>
        </w:tc>
      </w:tr>
      <w:tr w:rsidR="00231ABE" w:rsidRPr="00D01AAD" w:rsidTr="009235ED">
        <w:tc>
          <w:tcPr>
            <w:tcW w:w="562" w:type="dxa"/>
          </w:tcPr>
          <w:p w:rsidR="00231ABE" w:rsidRPr="003C79A4" w:rsidRDefault="00231ABE" w:rsidP="00D01AAD">
            <w:pPr>
              <w:jc w:val="center"/>
              <w:rPr>
                <w:rFonts w:ascii="Times New Roman" w:hAnsi="Times New Roman" w:cs="Times New Roman"/>
                <w:b/>
                <w:sz w:val="24"/>
                <w:szCs w:val="24"/>
              </w:rPr>
            </w:pPr>
            <w:r w:rsidRPr="003C79A4">
              <w:rPr>
                <w:rFonts w:ascii="Times New Roman" w:hAnsi="Times New Roman" w:cs="Times New Roman"/>
                <w:b/>
                <w:sz w:val="24"/>
                <w:szCs w:val="24"/>
                <w:lang w:val="en-US"/>
              </w:rPr>
              <w:t>3.</w:t>
            </w:r>
          </w:p>
        </w:tc>
        <w:tc>
          <w:tcPr>
            <w:tcW w:w="8505" w:type="dxa"/>
          </w:tcPr>
          <w:p w:rsidR="00231ABE" w:rsidRPr="00D01AAD" w:rsidRDefault="00231ABE" w:rsidP="00D01AAD">
            <w:pPr>
              <w:jc w:val="both"/>
              <w:rPr>
                <w:rFonts w:ascii="Times New Roman" w:eastAsia="Times New Roman" w:hAnsi="Times New Roman" w:cs="Times New Roman"/>
                <w:b/>
                <w:color w:val="000000"/>
                <w:sz w:val="24"/>
                <w:szCs w:val="24"/>
                <w:lang w:eastAsia="ru-RU"/>
              </w:rPr>
            </w:pPr>
            <w:proofErr w:type="gramStart"/>
            <w:r w:rsidRPr="00D01AAD">
              <w:rPr>
                <w:rFonts w:ascii="Times New Roman" w:eastAsia="Times New Roman" w:hAnsi="Times New Roman" w:cs="Times New Roman"/>
                <w:b/>
                <w:color w:val="000000"/>
                <w:sz w:val="24"/>
                <w:szCs w:val="24"/>
                <w:lang w:eastAsia="ru-RU"/>
              </w:rPr>
              <w:t>Мероприятия</w:t>
            </w:r>
            <w:proofErr w:type="gramEnd"/>
            <w:r w:rsidRPr="00D01AAD">
              <w:rPr>
                <w:rFonts w:ascii="Times New Roman" w:eastAsia="Times New Roman" w:hAnsi="Times New Roman" w:cs="Times New Roman"/>
                <w:b/>
                <w:color w:val="000000"/>
                <w:sz w:val="24"/>
                <w:szCs w:val="24"/>
                <w:lang w:eastAsia="ru-RU"/>
              </w:rPr>
              <w:t xml:space="preserve"> проведенные Ассоциацией «Совет муниципальных образований Ростовской области» </w:t>
            </w:r>
          </w:p>
        </w:tc>
        <w:tc>
          <w:tcPr>
            <w:tcW w:w="419" w:type="dxa"/>
          </w:tcPr>
          <w:p w:rsidR="00231ABE" w:rsidRPr="00D01AAD" w:rsidRDefault="00231ABE" w:rsidP="00D01AAD">
            <w:pPr>
              <w:jc w:val="center"/>
              <w:rPr>
                <w:rFonts w:ascii="Times New Roman" w:eastAsia="Times New Roman" w:hAnsi="Times New Roman" w:cs="Times New Roman"/>
                <w:b/>
                <w:color w:val="000000"/>
                <w:sz w:val="24"/>
                <w:szCs w:val="24"/>
                <w:lang w:eastAsia="ru-RU"/>
              </w:rPr>
            </w:pPr>
            <w:r w:rsidRPr="00D01AAD">
              <w:rPr>
                <w:rFonts w:ascii="Times New Roman" w:eastAsia="Times New Roman" w:hAnsi="Times New Roman" w:cs="Times New Roman"/>
                <w:b/>
                <w:color w:val="000000"/>
                <w:sz w:val="24"/>
                <w:szCs w:val="24"/>
                <w:lang w:eastAsia="ru-RU"/>
              </w:rPr>
              <w:t>22</w:t>
            </w:r>
          </w:p>
        </w:tc>
      </w:tr>
      <w:tr w:rsidR="00231ABE" w:rsidRPr="00D01AAD" w:rsidTr="009235ED">
        <w:tc>
          <w:tcPr>
            <w:tcW w:w="562" w:type="dxa"/>
          </w:tcPr>
          <w:p w:rsidR="00231ABE" w:rsidRPr="00D01AAD" w:rsidRDefault="00231ABE" w:rsidP="00D01AAD">
            <w:pPr>
              <w:jc w:val="center"/>
              <w:rPr>
                <w:rFonts w:ascii="Times New Roman" w:hAnsi="Times New Roman" w:cs="Times New Roman"/>
                <w:sz w:val="24"/>
                <w:szCs w:val="24"/>
              </w:rPr>
            </w:pPr>
            <w:r w:rsidRPr="00D01AAD">
              <w:rPr>
                <w:rFonts w:ascii="Times New Roman" w:hAnsi="Times New Roman" w:cs="Times New Roman"/>
                <w:sz w:val="24"/>
                <w:szCs w:val="24"/>
              </w:rPr>
              <w:t>3.1.</w:t>
            </w:r>
          </w:p>
        </w:tc>
        <w:tc>
          <w:tcPr>
            <w:tcW w:w="8505" w:type="dxa"/>
          </w:tcPr>
          <w:p w:rsidR="00231ABE" w:rsidRPr="00D01AAD" w:rsidRDefault="00231ABE"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Итоги ежегодного конкурса «Лучшее муниципальное образование по информационному взаимодействию с населением»</w:t>
            </w:r>
          </w:p>
        </w:tc>
        <w:tc>
          <w:tcPr>
            <w:tcW w:w="419" w:type="dxa"/>
          </w:tcPr>
          <w:p w:rsidR="00231ABE" w:rsidRPr="00D01AAD" w:rsidRDefault="00231ABE"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22</w:t>
            </w:r>
          </w:p>
        </w:tc>
      </w:tr>
      <w:tr w:rsidR="007E4EBC" w:rsidRPr="00D01AAD" w:rsidTr="009235ED">
        <w:tc>
          <w:tcPr>
            <w:tcW w:w="562" w:type="dxa"/>
          </w:tcPr>
          <w:p w:rsidR="007E4EBC"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3.2.</w:t>
            </w:r>
          </w:p>
        </w:tc>
        <w:tc>
          <w:tcPr>
            <w:tcW w:w="8505" w:type="dxa"/>
          </w:tcPr>
          <w:p w:rsidR="007E4EBC" w:rsidRPr="00D01AAD" w:rsidRDefault="007E4EBC"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Правления Ассоциации «Совет муниципальных образований Ростовской области» (г. Таганрог)</w:t>
            </w:r>
          </w:p>
        </w:tc>
        <w:tc>
          <w:tcPr>
            <w:tcW w:w="419" w:type="dxa"/>
          </w:tcPr>
          <w:p w:rsidR="007E4EBC"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24</w:t>
            </w:r>
          </w:p>
        </w:tc>
      </w:tr>
      <w:tr w:rsidR="007E4EBC" w:rsidRPr="00D01AAD" w:rsidTr="009235ED">
        <w:tc>
          <w:tcPr>
            <w:tcW w:w="562" w:type="dxa"/>
          </w:tcPr>
          <w:p w:rsidR="007E4EBC"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3.3.</w:t>
            </w:r>
          </w:p>
        </w:tc>
        <w:tc>
          <w:tcPr>
            <w:tcW w:w="8505" w:type="dxa"/>
          </w:tcPr>
          <w:p w:rsidR="007E4EBC" w:rsidRPr="00D01AAD" w:rsidRDefault="007E4EBC"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Правления Ассоциации «Совет муниципальных образований Ростовской области» (</w:t>
            </w:r>
            <w:proofErr w:type="spellStart"/>
            <w:r w:rsidRPr="00D01AAD">
              <w:rPr>
                <w:rFonts w:ascii="Times New Roman" w:eastAsia="Times New Roman" w:hAnsi="Times New Roman" w:cs="Times New Roman"/>
                <w:color w:val="000000"/>
                <w:sz w:val="24"/>
                <w:szCs w:val="24"/>
                <w:lang w:eastAsia="ru-RU"/>
              </w:rPr>
              <w:t>Кагальницкий</w:t>
            </w:r>
            <w:proofErr w:type="spellEnd"/>
            <w:r w:rsidRPr="00D01AAD">
              <w:rPr>
                <w:rFonts w:ascii="Times New Roman" w:eastAsia="Times New Roman" w:hAnsi="Times New Roman" w:cs="Times New Roman"/>
                <w:color w:val="000000"/>
                <w:sz w:val="24"/>
                <w:szCs w:val="24"/>
                <w:lang w:eastAsia="ru-RU"/>
              </w:rPr>
              <w:t xml:space="preserve"> район)</w:t>
            </w:r>
          </w:p>
        </w:tc>
        <w:tc>
          <w:tcPr>
            <w:tcW w:w="419" w:type="dxa"/>
          </w:tcPr>
          <w:p w:rsidR="007E4EBC"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25</w:t>
            </w:r>
          </w:p>
        </w:tc>
      </w:tr>
      <w:tr w:rsidR="00231ABE" w:rsidRPr="00D01AAD" w:rsidTr="009235ED">
        <w:tc>
          <w:tcPr>
            <w:tcW w:w="562" w:type="dxa"/>
          </w:tcPr>
          <w:p w:rsidR="00231ABE"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3.</w:t>
            </w:r>
            <w:r w:rsidR="00231ABE" w:rsidRPr="00D01AAD">
              <w:rPr>
                <w:rFonts w:ascii="Times New Roman" w:hAnsi="Times New Roman" w:cs="Times New Roman"/>
                <w:sz w:val="24"/>
                <w:szCs w:val="24"/>
              </w:rPr>
              <w:t>4.</w:t>
            </w:r>
          </w:p>
        </w:tc>
        <w:tc>
          <w:tcPr>
            <w:tcW w:w="8505" w:type="dxa"/>
          </w:tcPr>
          <w:p w:rsidR="00231ABE" w:rsidRPr="00D01AAD" w:rsidRDefault="007E4EBC"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Палаты городских поселений (Миллеровское городское поселение)</w:t>
            </w:r>
          </w:p>
        </w:tc>
        <w:tc>
          <w:tcPr>
            <w:tcW w:w="419" w:type="dxa"/>
          </w:tcPr>
          <w:p w:rsidR="00231ABE"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25</w:t>
            </w:r>
          </w:p>
        </w:tc>
      </w:tr>
      <w:tr w:rsidR="007E4EBC" w:rsidRPr="00D01AAD" w:rsidTr="009235ED">
        <w:tc>
          <w:tcPr>
            <w:tcW w:w="562" w:type="dxa"/>
          </w:tcPr>
          <w:p w:rsidR="007E4EBC"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 xml:space="preserve">3.5. </w:t>
            </w:r>
          </w:p>
        </w:tc>
        <w:tc>
          <w:tcPr>
            <w:tcW w:w="8505" w:type="dxa"/>
          </w:tcPr>
          <w:p w:rsidR="007E4EBC" w:rsidRPr="00D01AAD" w:rsidRDefault="007E4EBC"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Палаты сельских поселений (Чертковское сельское поселение)</w:t>
            </w:r>
          </w:p>
        </w:tc>
        <w:tc>
          <w:tcPr>
            <w:tcW w:w="419" w:type="dxa"/>
          </w:tcPr>
          <w:p w:rsidR="007E4EBC"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26</w:t>
            </w:r>
          </w:p>
        </w:tc>
      </w:tr>
      <w:tr w:rsidR="007E4EBC" w:rsidRPr="00D01AAD" w:rsidTr="009235ED">
        <w:tc>
          <w:tcPr>
            <w:tcW w:w="562" w:type="dxa"/>
          </w:tcPr>
          <w:p w:rsidR="007E4EBC"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3.6.</w:t>
            </w:r>
          </w:p>
        </w:tc>
        <w:tc>
          <w:tcPr>
            <w:tcW w:w="8505" w:type="dxa"/>
          </w:tcPr>
          <w:p w:rsidR="007E4EBC" w:rsidRPr="00D01AAD" w:rsidRDefault="007E4EBC"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Палаты городских округов (г. Гуково)</w:t>
            </w:r>
          </w:p>
        </w:tc>
        <w:tc>
          <w:tcPr>
            <w:tcW w:w="419" w:type="dxa"/>
          </w:tcPr>
          <w:p w:rsidR="007E4EBC"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26</w:t>
            </w:r>
          </w:p>
        </w:tc>
      </w:tr>
      <w:tr w:rsidR="007E4EBC" w:rsidRPr="00D01AAD" w:rsidTr="009235ED">
        <w:tc>
          <w:tcPr>
            <w:tcW w:w="562" w:type="dxa"/>
          </w:tcPr>
          <w:p w:rsidR="007E4EBC"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3.7.</w:t>
            </w:r>
          </w:p>
        </w:tc>
        <w:tc>
          <w:tcPr>
            <w:tcW w:w="8505" w:type="dxa"/>
          </w:tcPr>
          <w:p w:rsidR="007E4EBC" w:rsidRPr="00D01AAD" w:rsidRDefault="007E4EBC"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Палаты представительных органов городских округов и муниципальных районов (г. Донецке)</w:t>
            </w:r>
          </w:p>
        </w:tc>
        <w:tc>
          <w:tcPr>
            <w:tcW w:w="419" w:type="dxa"/>
          </w:tcPr>
          <w:p w:rsidR="007E4EBC"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26</w:t>
            </w:r>
          </w:p>
        </w:tc>
      </w:tr>
      <w:tr w:rsidR="007E4EBC" w:rsidRPr="00D01AAD" w:rsidTr="009235ED">
        <w:tc>
          <w:tcPr>
            <w:tcW w:w="562" w:type="dxa"/>
          </w:tcPr>
          <w:p w:rsidR="007E4EBC" w:rsidRPr="00D01AAD" w:rsidRDefault="007E4EBC" w:rsidP="00D01AAD">
            <w:pPr>
              <w:jc w:val="center"/>
              <w:rPr>
                <w:rFonts w:ascii="Times New Roman" w:hAnsi="Times New Roman" w:cs="Times New Roman"/>
                <w:sz w:val="24"/>
                <w:szCs w:val="24"/>
              </w:rPr>
            </w:pPr>
            <w:r w:rsidRPr="00D01AAD">
              <w:rPr>
                <w:rFonts w:ascii="Times New Roman" w:hAnsi="Times New Roman" w:cs="Times New Roman"/>
                <w:sz w:val="24"/>
                <w:szCs w:val="24"/>
              </w:rPr>
              <w:t>3.8.</w:t>
            </w:r>
          </w:p>
        </w:tc>
        <w:tc>
          <w:tcPr>
            <w:tcW w:w="8505" w:type="dxa"/>
          </w:tcPr>
          <w:p w:rsidR="007E4EBC" w:rsidRPr="00D01AAD" w:rsidRDefault="00D01AAD"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Мероприятия, по обучению и обмену опытом представителей муниципальных образований области</w:t>
            </w:r>
          </w:p>
        </w:tc>
        <w:tc>
          <w:tcPr>
            <w:tcW w:w="419" w:type="dxa"/>
          </w:tcPr>
          <w:p w:rsidR="007E4EBC" w:rsidRPr="00D01AAD" w:rsidRDefault="007E4EBC"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27</w:t>
            </w:r>
          </w:p>
        </w:tc>
      </w:tr>
      <w:tr w:rsidR="00D01AAD" w:rsidRPr="00D01AAD" w:rsidTr="009235ED">
        <w:tc>
          <w:tcPr>
            <w:tcW w:w="562" w:type="dxa"/>
          </w:tcPr>
          <w:p w:rsidR="00D01AAD" w:rsidRPr="00D01AAD" w:rsidRDefault="00D01AAD" w:rsidP="00D01AAD">
            <w:pPr>
              <w:jc w:val="center"/>
              <w:rPr>
                <w:rFonts w:ascii="Times New Roman" w:hAnsi="Times New Roman" w:cs="Times New Roman"/>
                <w:sz w:val="24"/>
                <w:szCs w:val="24"/>
              </w:rPr>
            </w:pPr>
            <w:r w:rsidRPr="00D01AAD">
              <w:rPr>
                <w:rFonts w:ascii="Times New Roman" w:hAnsi="Times New Roman" w:cs="Times New Roman"/>
                <w:sz w:val="24"/>
                <w:szCs w:val="24"/>
              </w:rPr>
              <w:t>3.9.</w:t>
            </w:r>
          </w:p>
        </w:tc>
        <w:tc>
          <w:tcPr>
            <w:tcW w:w="8505" w:type="dxa"/>
          </w:tcPr>
          <w:p w:rsidR="00D01AAD" w:rsidRPr="00D01AAD" w:rsidRDefault="00D01AAD"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Первое организационное заседание Палаты территориального общественного самоуправления</w:t>
            </w:r>
          </w:p>
        </w:tc>
        <w:tc>
          <w:tcPr>
            <w:tcW w:w="419" w:type="dxa"/>
          </w:tcPr>
          <w:p w:rsidR="00D01AAD" w:rsidRPr="00D01AAD" w:rsidRDefault="00D01AAD" w:rsidP="00D01AAD">
            <w:pPr>
              <w:jc w:val="center"/>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29</w:t>
            </w:r>
          </w:p>
        </w:tc>
      </w:tr>
      <w:tr w:rsidR="00D01AAD" w:rsidRPr="00D01AAD" w:rsidTr="009235ED">
        <w:tc>
          <w:tcPr>
            <w:tcW w:w="562" w:type="dxa"/>
          </w:tcPr>
          <w:p w:rsidR="00D01AAD" w:rsidRPr="003C79A4" w:rsidRDefault="00D01AAD" w:rsidP="00D01AAD">
            <w:pPr>
              <w:jc w:val="center"/>
              <w:rPr>
                <w:rFonts w:ascii="Times New Roman" w:hAnsi="Times New Roman" w:cs="Times New Roman"/>
                <w:b/>
                <w:sz w:val="24"/>
                <w:szCs w:val="24"/>
              </w:rPr>
            </w:pPr>
            <w:r w:rsidRPr="003C79A4">
              <w:rPr>
                <w:rFonts w:ascii="Times New Roman" w:hAnsi="Times New Roman" w:cs="Times New Roman"/>
                <w:b/>
                <w:sz w:val="24"/>
                <w:szCs w:val="24"/>
              </w:rPr>
              <w:t>4.</w:t>
            </w:r>
          </w:p>
        </w:tc>
        <w:tc>
          <w:tcPr>
            <w:tcW w:w="8505" w:type="dxa"/>
          </w:tcPr>
          <w:p w:rsidR="00D01AAD" w:rsidRPr="00D01AAD" w:rsidRDefault="00D01AAD" w:rsidP="00D01AAD">
            <w:pPr>
              <w:jc w:val="both"/>
              <w:rPr>
                <w:rFonts w:ascii="Times New Roman" w:eastAsia="Times New Roman" w:hAnsi="Times New Roman" w:cs="Times New Roman"/>
                <w:b/>
                <w:color w:val="000000"/>
                <w:sz w:val="24"/>
                <w:szCs w:val="24"/>
                <w:lang w:eastAsia="ru-RU"/>
              </w:rPr>
            </w:pPr>
            <w:r w:rsidRPr="00D01AAD">
              <w:rPr>
                <w:rFonts w:ascii="Times New Roman" w:eastAsia="Times New Roman" w:hAnsi="Times New Roman" w:cs="Times New Roman"/>
                <w:b/>
                <w:color w:val="000000"/>
                <w:sz w:val="24"/>
                <w:szCs w:val="24"/>
                <w:lang w:eastAsia="ru-RU"/>
              </w:rPr>
              <w:t>Межрегиональное совещание Общероссийского Конгресса муниципальных образований</w:t>
            </w:r>
          </w:p>
        </w:tc>
        <w:tc>
          <w:tcPr>
            <w:tcW w:w="419" w:type="dxa"/>
          </w:tcPr>
          <w:p w:rsidR="00D01AAD" w:rsidRPr="00D01AAD" w:rsidRDefault="003C79A4" w:rsidP="00D01A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r>
      <w:tr w:rsidR="00D01AAD" w:rsidRPr="00D01AAD" w:rsidTr="009235ED">
        <w:tc>
          <w:tcPr>
            <w:tcW w:w="562" w:type="dxa"/>
          </w:tcPr>
          <w:p w:rsidR="00D01AAD" w:rsidRPr="00D01AAD" w:rsidRDefault="00D01AAD" w:rsidP="00D01AAD">
            <w:pPr>
              <w:jc w:val="center"/>
              <w:rPr>
                <w:rFonts w:ascii="Times New Roman" w:hAnsi="Times New Roman" w:cs="Times New Roman"/>
                <w:sz w:val="24"/>
                <w:szCs w:val="24"/>
              </w:rPr>
            </w:pPr>
            <w:r w:rsidRPr="00D01AAD">
              <w:rPr>
                <w:rFonts w:ascii="Times New Roman" w:hAnsi="Times New Roman" w:cs="Times New Roman"/>
                <w:sz w:val="24"/>
                <w:szCs w:val="24"/>
              </w:rPr>
              <w:t>4.1</w:t>
            </w:r>
          </w:p>
        </w:tc>
        <w:tc>
          <w:tcPr>
            <w:tcW w:w="8505" w:type="dxa"/>
          </w:tcPr>
          <w:p w:rsidR="00D01AAD" w:rsidRPr="00D01AAD" w:rsidRDefault="00D01AAD" w:rsidP="00D01AAD">
            <w:pPr>
              <w:jc w:val="both"/>
              <w:rPr>
                <w:rFonts w:ascii="Times New Roman" w:eastAsia="Times New Roman" w:hAnsi="Times New Roman" w:cs="Times New Roman"/>
                <w:color w:val="000000"/>
                <w:sz w:val="24"/>
                <w:szCs w:val="24"/>
                <w:lang w:eastAsia="ru-RU"/>
              </w:rPr>
            </w:pPr>
            <w:r w:rsidRPr="00D01AAD">
              <w:rPr>
                <w:rFonts w:ascii="Times New Roman" w:eastAsia="Times New Roman" w:hAnsi="Times New Roman" w:cs="Times New Roman"/>
                <w:color w:val="000000"/>
                <w:sz w:val="24"/>
                <w:szCs w:val="24"/>
                <w:lang w:eastAsia="ru-RU"/>
              </w:rPr>
              <w:t>Заседание Координационного Совет участников Соглашения о межмуниципальном сотрудничестве и взаимодействии между Советами муниципальных образований регионов Юга России.</w:t>
            </w:r>
          </w:p>
        </w:tc>
        <w:tc>
          <w:tcPr>
            <w:tcW w:w="419" w:type="dxa"/>
          </w:tcPr>
          <w:p w:rsidR="00D01AAD" w:rsidRPr="00D01AAD" w:rsidRDefault="003C79A4" w:rsidP="003C79A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r>
    </w:tbl>
    <w:p w:rsidR="00A0057A" w:rsidRPr="00231ABE" w:rsidRDefault="00A0057A" w:rsidP="00DB4377">
      <w:pPr>
        <w:jc w:val="center"/>
        <w:rPr>
          <w:rFonts w:ascii="Times New Roman" w:hAnsi="Times New Roman" w:cs="Times New Roman"/>
          <w:i/>
          <w:sz w:val="28"/>
          <w:szCs w:val="28"/>
        </w:rPr>
      </w:pPr>
    </w:p>
    <w:p w:rsidR="00366795" w:rsidRDefault="00366795"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366795" w:rsidRDefault="00366795" w:rsidP="00366795">
      <w:pPr>
        <w:pStyle w:val="a4"/>
        <w:shd w:val="clear" w:color="auto" w:fill="FFFFFF"/>
        <w:spacing w:after="0" w:line="240" w:lineRule="auto"/>
        <w:ind w:left="450"/>
        <w:jc w:val="both"/>
        <w:outlineLvl w:val="1"/>
        <w:rPr>
          <w:rFonts w:ascii="Times New Roman" w:eastAsia="Times New Roman" w:hAnsi="Times New Roman" w:cs="Times New Roman"/>
          <w:b/>
          <w:color w:val="000000"/>
          <w:sz w:val="28"/>
          <w:szCs w:val="28"/>
          <w:lang w:eastAsia="ru-RU"/>
        </w:rPr>
      </w:pPr>
    </w:p>
    <w:p w:rsidR="00924F20" w:rsidRDefault="00924F20" w:rsidP="00367A1F">
      <w:pPr>
        <w:pStyle w:val="1"/>
        <w:numPr>
          <w:ilvl w:val="0"/>
          <w:numId w:val="0"/>
        </w:numPr>
        <w:rPr>
          <w:szCs w:val="28"/>
        </w:rPr>
      </w:pPr>
      <w:r>
        <w:rPr>
          <w:noProof/>
          <w:lang w:eastAsia="ru-RU"/>
        </w:rPr>
        <w:lastRenderedPageBreak/>
        <w:drawing>
          <wp:inline distT="0" distB="0" distL="0" distR="0" wp14:anchorId="650D9270" wp14:editId="2BE40CCE">
            <wp:extent cx="2097405" cy="2196465"/>
            <wp:effectExtent l="0" t="0" r="0" b="0"/>
            <wp:docPr id="2" name="Рисунок 2" descr="Картинки по запросу герб рост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герб ростовской облас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7405" cy="2196465"/>
                    </a:xfrm>
                    <a:prstGeom prst="rect">
                      <a:avLst/>
                    </a:prstGeom>
                    <a:noFill/>
                    <a:ln>
                      <a:noFill/>
                    </a:ln>
                  </pic:spPr>
                </pic:pic>
              </a:graphicData>
            </a:graphic>
          </wp:inline>
        </w:drawing>
      </w:r>
      <w:r w:rsidR="00AC2999">
        <w:rPr>
          <w:szCs w:val="28"/>
        </w:rPr>
        <w:t xml:space="preserve"> </w:t>
      </w:r>
    </w:p>
    <w:p w:rsidR="00134C11" w:rsidRPr="00163E61" w:rsidRDefault="00367A1F" w:rsidP="00367A1F">
      <w:pPr>
        <w:pStyle w:val="1"/>
        <w:numPr>
          <w:ilvl w:val="0"/>
          <w:numId w:val="0"/>
        </w:numPr>
        <w:rPr>
          <w:szCs w:val="28"/>
        </w:rPr>
      </w:pPr>
      <w:r w:rsidRPr="00163E61">
        <w:rPr>
          <w:szCs w:val="28"/>
        </w:rPr>
        <w:t xml:space="preserve">1. </w:t>
      </w:r>
      <w:r w:rsidR="00134C11" w:rsidRPr="00163E61">
        <w:rPr>
          <w:szCs w:val="28"/>
        </w:rPr>
        <w:t>События Ростовской области</w:t>
      </w:r>
    </w:p>
    <w:p w:rsidR="00B07275" w:rsidRPr="003C79A4" w:rsidRDefault="00367A1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hAnsi="Times New Roman" w:cs="Times New Roman"/>
          <w:b/>
          <w:sz w:val="28"/>
          <w:szCs w:val="28"/>
        </w:rPr>
        <w:t xml:space="preserve">1.1. </w:t>
      </w:r>
      <w:r w:rsidR="00EF6733" w:rsidRPr="003C79A4">
        <w:rPr>
          <w:rFonts w:ascii="Times New Roman" w:hAnsi="Times New Roman" w:cs="Times New Roman"/>
          <w:b/>
          <w:sz w:val="28"/>
          <w:szCs w:val="28"/>
        </w:rPr>
        <w:t>5 июля 2017</w:t>
      </w:r>
      <w:r w:rsidR="00EF6733" w:rsidRPr="003C79A4">
        <w:rPr>
          <w:rFonts w:ascii="Times New Roman" w:hAnsi="Times New Roman" w:cs="Times New Roman"/>
          <w:sz w:val="28"/>
          <w:szCs w:val="28"/>
        </w:rPr>
        <w:t xml:space="preserve"> </w:t>
      </w:r>
      <w:r w:rsidR="00EF6733" w:rsidRPr="003C79A4">
        <w:rPr>
          <w:rFonts w:ascii="Times New Roman" w:eastAsia="Times New Roman" w:hAnsi="Times New Roman" w:cs="Times New Roman"/>
          <w:b/>
          <w:sz w:val="28"/>
          <w:szCs w:val="28"/>
          <w:lang w:eastAsia="ru-RU"/>
        </w:rPr>
        <w:t>Рабочая группа конкурса «Лучшее поселение Ростовской области» провела выезд в Красный Сулин.</w:t>
      </w:r>
      <w:r w:rsidR="00EF6733" w:rsidRPr="003C79A4">
        <w:rPr>
          <w:rFonts w:ascii="Times New Roman" w:eastAsia="Times New Roman" w:hAnsi="Times New Roman" w:cs="Times New Roman"/>
          <w:sz w:val="28"/>
          <w:szCs w:val="28"/>
          <w:lang w:eastAsia="ru-RU"/>
        </w:rPr>
        <w:t xml:space="preserve"> </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муниципальном образовании были осмотрены спортивно-оздоровительный комплекс «Бриз», парк им. Андрея Сулина, памятники, посвященные Великой Отечественной войне, строящийся мост через р. </w:t>
      </w:r>
      <w:proofErr w:type="spellStart"/>
      <w:r w:rsidRPr="003C79A4">
        <w:rPr>
          <w:rFonts w:ascii="Times New Roman" w:eastAsia="Times New Roman" w:hAnsi="Times New Roman" w:cs="Times New Roman"/>
          <w:sz w:val="28"/>
          <w:szCs w:val="28"/>
          <w:lang w:eastAsia="ru-RU"/>
        </w:rPr>
        <w:t>Гнилуша</w:t>
      </w:r>
      <w:proofErr w:type="spellEnd"/>
      <w:r w:rsidRPr="003C79A4">
        <w:rPr>
          <w:rFonts w:ascii="Times New Roman" w:eastAsia="Times New Roman" w:hAnsi="Times New Roman" w:cs="Times New Roman"/>
          <w:sz w:val="28"/>
          <w:szCs w:val="28"/>
          <w:lang w:eastAsia="ru-RU"/>
        </w:rPr>
        <w:t>, ряд других объектов.</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Кроме того, в рамках выезда рабочая группа изуч</w:t>
      </w:r>
      <w:r w:rsidR="00A02361" w:rsidRPr="003C79A4">
        <w:rPr>
          <w:rFonts w:ascii="Times New Roman" w:eastAsia="Times New Roman" w:hAnsi="Times New Roman" w:cs="Times New Roman"/>
          <w:sz w:val="28"/>
          <w:szCs w:val="28"/>
          <w:lang w:eastAsia="ru-RU"/>
        </w:rPr>
        <w:t>ила</w:t>
      </w:r>
      <w:r w:rsidRPr="003C79A4">
        <w:rPr>
          <w:rFonts w:ascii="Times New Roman" w:eastAsia="Times New Roman" w:hAnsi="Times New Roman" w:cs="Times New Roman"/>
          <w:sz w:val="28"/>
          <w:szCs w:val="28"/>
          <w:lang w:eastAsia="ru-RU"/>
        </w:rPr>
        <w:t xml:space="preserve"> взаимодействие территориальных органов местного самоуправления с муниципальными властями, уровень информирования населения о деятельности городской администрации.  </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Напомним, что конкурс на звание «Лучшее поселение Ростовской области» проводится ежегодно. Победители выбираются в двух категориях: поседения с численностью до трех тысяч человек и свыше трех тысяч. Каждая категория предусматривает три места и денежную премию, которую муниципалитеты могут потратить на дальнейшее развитие. По решению губернатора области </w:t>
      </w:r>
      <w:proofErr w:type="spellStart"/>
      <w:r w:rsidRPr="003C79A4">
        <w:rPr>
          <w:rFonts w:ascii="Times New Roman" w:eastAsia="Times New Roman" w:hAnsi="Times New Roman" w:cs="Times New Roman"/>
          <w:sz w:val="28"/>
          <w:szCs w:val="28"/>
          <w:lang w:eastAsia="ru-RU"/>
        </w:rPr>
        <w:t>В.Ю.Голубева</w:t>
      </w:r>
      <w:proofErr w:type="spellEnd"/>
      <w:r w:rsidRPr="003C79A4">
        <w:rPr>
          <w:rFonts w:ascii="Times New Roman" w:eastAsia="Times New Roman" w:hAnsi="Times New Roman" w:cs="Times New Roman"/>
          <w:sz w:val="28"/>
          <w:szCs w:val="28"/>
          <w:lang w:eastAsia="ru-RU"/>
        </w:rPr>
        <w:t xml:space="preserve"> в этом году на призовой фонд из областного бюджета выделено 9,5 млн рублей.</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Победителями конкурса признаются поселения, добившиеся наивысших результатов в решении вопросов благоустройства, жилищно-коммунального обслуживания, повышения качества и объемов предоставляемых населению услуг, организации досуга и массового отдыха, развитии культуры и искусств, физкультуры и спорта. Большое внимание уделяется бюджетному процессу в районах, отсутствию недоимки и т.д. В 2017 году также оценивается работа муниципалитетов по реализации различных экологических проектов.</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Итоги конкурса 2017 года будут подведены к сентябрю. В этом году на участие в конкурсе было подано 69 заявок.  Отобрано 20 конкурсантов.</w:t>
      </w:r>
    </w:p>
    <w:p w:rsidR="00147D60" w:rsidRPr="003C79A4" w:rsidRDefault="00147D60" w:rsidP="003C79A4">
      <w:pPr>
        <w:spacing w:after="0" w:line="240" w:lineRule="auto"/>
        <w:ind w:left="709"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sz w:val="28"/>
          <w:szCs w:val="28"/>
          <w:u w:val="single"/>
          <w:lang w:eastAsia="ru-RU"/>
        </w:rPr>
        <w:t>Информация о конкурсе:</w:t>
      </w:r>
      <w:r w:rsidRPr="003C79A4">
        <w:rPr>
          <w:rFonts w:ascii="Times New Roman" w:eastAsia="Times New Roman" w:hAnsi="Times New Roman" w:cs="Times New Roman"/>
          <w:sz w:val="28"/>
          <w:szCs w:val="28"/>
          <w:lang w:eastAsia="ru-RU"/>
        </w:rPr>
        <w:t xml:space="preserve"> Конкурс на звание «Лучшее поселение Ростовской области»</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Ростовской области с 2006 года ежегодно проводится областной конкурс на звания «Лучшее поселение Ростовской области» и «Лучший районный центр Ростовской области».</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С 2012 года конкурс проводится в соответствии с постановлением Правительства Ростовской области от 23.12.2011 № 298.</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соответствии с утвержденным положением конкурс на звание «Лучшее поселение Ростовской области» проводится среди городских и сельских поселений области, которые делятся на две категории:</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bCs/>
          <w:sz w:val="28"/>
          <w:szCs w:val="28"/>
          <w:lang w:eastAsia="ru-RU"/>
        </w:rPr>
        <w:t>I категория </w:t>
      </w:r>
      <w:r w:rsidRPr="003C79A4">
        <w:rPr>
          <w:rFonts w:ascii="Times New Roman" w:eastAsia="Times New Roman" w:hAnsi="Times New Roman" w:cs="Times New Roman"/>
          <w:sz w:val="28"/>
          <w:szCs w:val="28"/>
          <w:lang w:eastAsia="ru-RU"/>
        </w:rPr>
        <w:t>– поселения с численностью населения до 3,0 тыс. человек;</w:t>
      </w:r>
    </w:p>
    <w:p w:rsidR="00147D60" w:rsidRPr="003C79A4" w:rsidRDefault="00A63D53" w:rsidP="003C79A4">
      <w:pPr>
        <w:spacing w:after="0" w:line="240" w:lineRule="auto"/>
        <w:ind w:firstLine="709"/>
        <w:jc w:val="both"/>
        <w:rPr>
          <w:rFonts w:ascii="Times New Roman" w:eastAsia="Times New Roman" w:hAnsi="Times New Roman" w:cs="Times New Roman"/>
          <w:sz w:val="28"/>
          <w:szCs w:val="28"/>
          <w:lang w:eastAsia="ru-RU"/>
        </w:rPr>
      </w:pPr>
      <w:hyperlink r:id="rId10" w:history="1">
        <w:r w:rsidR="00147D60" w:rsidRPr="003C79A4">
          <w:rPr>
            <w:rStyle w:val="a3"/>
            <w:rFonts w:ascii="Times New Roman" w:eastAsia="Times New Roman" w:hAnsi="Times New Roman" w:cs="Times New Roman"/>
            <w:color w:val="auto"/>
            <w:sz w:val="28"/>
            <w:szCs w:val="28"/>
            <w:u w:val="none"/>
            <w:lang w:eastAsia="ru-RU"/>
          </w:rPr>
          <w:t>Показатели и критерии оценки участников</w:t>
        </w:r>
      </w:hyperlink>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bCs/>
          <w:sz w:val="28"/>
          <w:szCs w:val="28"/>
          <w:lang w:eastAsia="ru-RU"/>
        </w:rPr>
        <w:t>II категория </w:t>
      </w:r>
      <w:r w:rsidRPr="003C79A4">
        <w:rPr>
          <w:rFonts w:ascii="Times New Roman" w:eastAsia="Times New Roman" w:hAnsi="Times New Roman" w:cs="Times New Roman"/>
          <w:sz w:val="28"/>
          <w:szCs w:val="28"/>
          <w:lang w:eastAsia="ru-RU"/>
        </w:rPr>
        <w:t>– поселения с численностью населения свыше 3,0 тыс. человек.</w:t>
      </w:r>
    </w:p>
    <w:p w:rsidR="00147D60" w:rsidRPr="003C79A4" w:rsidRDefault="00A63D53" w:rsidP="003C79A4">
      <w:pPr>
        <w:spacing w:after="0" w:line="240" w:lineRule="auto"/>
        <w:ind w:firstLine="709"/>
        <w:jc w:val="both"/>
        <w:rPr>
          <w:rFonts w:ascii="Times New Roman" w:eastAsia="Times New Roman" w:hAnsi="Times New Roman" w:cs="Times New Roman"/>
          <w:sz w:val="28"/>
          <w:szCs w:val="28"/>
          <w:lang w:eastAsia="ru-RU"/>
        </w:rPr>
      </w:pPr>
      <w:hyperlink r:id="rId11" w:history="1">
        <w:r w:rsidR="00147D60" w:rsidRPr="003C79A4">
          <w:rPr>
            <w:rStyle w:val="a3"/>
            <w:rFonts w:ascii="Times New Roman" w:eastAsia="Times New Roman" w:hAnsi="Times New Roman" w:cs="Times New Roman"/>
            <w:color w:val="auto"/>
            <w:sz w:val="28"/>
            <w:szCs w:val="28"/>
            <w:u w:val="none"/>
            <w:lang w:eastAsia="ru-RU"/>
          </w:rPr>
          <w:t>Показатели и критерии оценки участников</w:t>
        </w:r>
      </w:hyperlink>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Победителями конкурса признаются поселения, добившиеся наивысших результатов в решении вопросов благоустройства, жилищно-коммунального обслуживания, повышения качества и объемов предоставляемых населению услуг, организации досуга и массового отдыха населения, развитии культуры и искусств, физкультуры и спорта, организации муниципального управления и занявшие 1, 2 и 3 места в каждой категории. Им присваивается звание «Лучшее поселение Ростовской области», вручаются дипломы Правительства Ростовской области (I, II и III степени) и денежные премии.</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Актуальность проведения данного конкурса определяется тем, что в ходе реформирования системы местного самоуправления степень участия граждан в процессе управления на местном уровне остается на низком уровне.</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этом отношении опыт проведения конкурсов в 2006-2009 годы дал положительные результаты, стало возможным и необходимым привлечение населения к решению вопросов местного значения, появилась возможность «наглядно» оценить деятельность местной власти, оказать всестороннюю поддержку инициативам жителей по благоустройству своих населенных пунктов.</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Перечень показателей и критериев оценки участников ежегодно обновляется с учетом изменений в законодательстве и результатов ранее проведенных конкурсов, что позволяет комплексно развивать направления в области благоустройства и жилищно-коммунального хозяйства.</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2016 году этот конкурс впервые проводился совместно с Ассоциацией «Совет муниципальных образований Ростовской области». Данный опыт был весьма успешен и позволил простимулировать муниципалитеты к активному участию.</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С 2017 года стартует новый ежегодный Всероссийский конкурс «Лучшая муниципальная практика», предполагающий два этапа: региональный и федеральный. Таким образом, областной конкурс станет отборочным этапом для муниципальных образований, способных достичь высоких результатов и достойно представить область на федеральном уровне.</w:t>
      </w:r>
    </w:p>
    <w:p w:rsidR="00EF6733" w:rsidRPr="003C79A4" w:rsidRDefault="00EF6733"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 xml:space="preserve">1.2. 6 июля 2017 год Губернатор Ростовской области Василий </w:t>
      </w:r>
      <w:r w:rsidR="00A02361" w:rsidRPr="003C79A4">
        <w:rPr>
          <w:rFonts w:ascii="Times New Roman" w:eastAsia="Times New Roman" w:hAnsi="Times New Roman" w:cs="Times New Roman"/>
          <w:b/>
          <w:sz w:val="28"/>
          <w:szCs w:val="28"/>
          <w:lang w:eastAsia="ru-RU"/>
        </w:rPr>
        <w:t xml:space="preserve">Юрьевич </w:t>
      </w:r>
      <w:r w:rsidRPr="003C79A4">
        <w:rPr>
          <w:rFonts w:ascii="Times New Roman" w:eastAsia="Times New Roman" w:hAnsi="Times New Roman" w:cs="Times New Roman"/>
          <w:b/>
          <w:sz w:val="28"/>
          <w:szCs w:val="28"/>
          <w:lang w:eastAsia="ru-RU"/>
        </w:rPr>
        <w:t>Голубев провел в Москве заседание общественного совета федерального партийного проекта «Управдом».</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 xml:space="preserve">Василий </w:t>
      </w:r>
      <w:r w:rsidR="00A02361"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 «Управдом» будет обобщать лучшие практики регионов в ЖКХ»</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«Жилищная сфера находится в ряду главных критериев качества жизни, наряду с обеспечением безопасности жизни и сохранением здоровья. Сегодня требуется всесторонний анализ изменений и обновлений в сфере ЖКХ, происходящих на данном этапе реформы. Реализация партийного проекта позволит определить на основе такого анализа дальнейший вектор модернизации сферы ЖКХ», - считает Василий Голубев.</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Задача общественного совета проекта «Управдом» - обобщить передовой опыт регионов в сфере ЖКХ и сформировать положительную практику для дальнейшего тиражирования, предложил донской губернатор.</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 заседании общественного совета подвели итоги сделанного в рамках проекта в 1 полугодии и определили планы на период до конца нынешнего года.</w:t>
      </w:r>
    </w:p>
    <w:p w:rsidR="00EF6733" w:rsidRPr="003C79A4" w:rsidRDefault="00EF673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Напомним, председателем общественного совета федерального партийного проекта «Управдом» Василий Голубев был утверждён решением бюро высшего совета Всероссийской политической партии «Единая Россия» 20 марта этого года.</w:t>
      </w:r>
    </w:p>
    <w:p w:rsidR="00275281" w:rsidRPr="003C79A4" w:rsidRDefault="00275281"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1.3.</w:t>
      </w:r>
      <w:r w:rsidRPr="003C79A4">
        <w:rPr>
          <w:rFonts w:ascii="Times New Roman" w:eastAsia="Times New Roman" w:hAnsi="Times New Roman" w:cs="Times New Roman"/>
          <w:b/>
          <w:i/>
          <w:iCs/>
          <w:sz w:val="28"/>
          <w:szCs w:val="28"/>
          <w:lang w:eastAsia="ru-RU"/>
        </w:rPr>
        <w:t xml:space="preserve"> </w:t>
      </w:r>
      <w:r w:rsidRPr="003C79A4">
        <w:rPr>
          <w:rFonts w:ascii="Times New Roman" w:eastAsia="Times New Roman" w:hAnsi="Times New Roman" w:cs="Times New Roman"/>
          <w:b/>
          <w:iCs/>
          <w:sz w:val="28"/>
          <w:szCs w:val="28"/>
          <w:lang w:eastAsia="ru-RU"/>
        </w:rPr>
        <w:t>14 июля 2017 года</w:t>
      </w:r>
      <w:r w:rsidRPr="003C79A4">
        <w:rPr>
          <w:rFonts w:ascii="Times New Roman" w:eastAsia="Times New Roman" w:hAnsi="Times New Roman" w:cs="Times New Roman"/>
          <w:b/>
          <w:i/>
          <w:iCs/>
          <w:sz w:val="28"/>
          <w:szCs w:val="28"/>
          <w:lang w:eastAsia="ru-RU"/>
        </w:rPr>
        <w:t xml:space="preserve"> </w:t>
      </w:r>
      <w:r w:rsidRPr="003C79A4">
        <w:rPr>
          <w:rFonts w:ascii="Times New Roman" w:eastAsia="Times New Roman" w:hAnsi="Times New Roman" w:cs="Times New Roman"/>
          <w:b/>
          <w:sz w:val="28"/>
          <w:szCs w:val="28"/>
          <w:lang w:eastAsia="ru-RU"/>
        </w:rPr>
        <w:t xml:space="preserve">Василий </w:t>
      </w:r>
      <w:r w:rsidR="00A02361" w:rsidRPr="003C79A4">
        <w:rPr>
          <w:rFonts w:ascii="Times New Roman" w:eastAsia="Times New Roman" w:hAnsi="Times New Roman" w:cs="Times New Roman"/>
          <w:b/>
          <w:sz w:val="28"/>
          <w:szCs w:val="28"/>
          <w:lang w:eastAsia="ru-RU"/>
        </w:rPr>
        <w:t xml:space="preserve">Юрьевич </w:t>
      </w:r>
      <w:r w:rsidRPr="003C79A4">
        <w:rPr>
          <w:rFonts w:ascii="Times New Roman" w:eastAsia="Times New Roman" w:hAnsi="Times New Roman" w:cs="Times New Roman"/>
          <w:b/>
          <w:sz w:val="28"/>
          <w:szCs w:val="28"/>
          <w:lang w:eastAsia="ru-RU"/>
        </w:rPr>
        <w:t>Голубев: «Музей «</w:t>
      </w:r>
      <w:proofErr w:type="spellStart"/>
      <w:r w:rsidRPr="003C79A4">
        <w:rPr>
          <w:rFonts w:ascii="Times New Roman" w:eastAsia="Times New Roman" w:hAnsi="Times New Roman" w:cs="Times New Roman"/>
          <w:b/>
          <w:sz w:val="28"/>
          <w:szCs w:val="28"/>
          <w:lang w:eastAsia="ru-RU"/>
        </w:rPr>
        <w:t>Самбекские</w:t>
      </w:r>
      <w:proofErr w:type="spellEnd"/>
      <w:r w:rsidRPr="003C79A4">
        <w:rPr>
          <w:rFonts w:ascii="Times New Roman" w:eastAsia="Times New Roman" w:hAnsi="Times New Roman" w:cs="Times New Roman"/>
          <w:b/>
          <w:sz w:val="28"/>
          <w:szCs w:val="28"/>
          <w:lang w:eastAsia="ru-RU"/>
        </w:rPr>
        <w:t xml:space="preserve"> высоты» близок сердцу каждого человека»</w:t>
      </w:r>
      <w:r w:rsidR="00B07275" w:rsidRPr="003C79A4">
        <w:rPr>
          <w:rFonts w:ascii="Times New Roman" w:eastAsia="Times New Roman" w:hAnsi="Times New Roman" w:cs="Times New Roman"/>
          <w:b/>
          <w:sz w:val="28"/>
          <w:szCs w:val="28"/>
          <w:lang w:eastAsia="ru-RU"/>
        </w:rPr>
        <w:t>.</w:t>
      </w:r>
    </w:p>
    <w:p w:rsidR="00275281" w:rsidRPr="003C79A4" w:rsidRDefault="00275281" w:rsidP="003C79A4">
      <w:pPr>
        <w:spacing w:after="0" w:line="240" w:lineRule="auto"/>
        <w:ind w:firstLine="709"/>
        <w:jc w:val="both"/>
        <w:rPr>
          <w:rFonts w:ascii="Times New Roman" w:eastAsia="Times New Roman" w:hAnsi="Times New Roman" w:cs="Times New Roman"/>
          <w:b/>
          <w:sz w:val="28"/>
          <w:szCs w:val="28"/>
          <w:lang w:eastAsia="ru-RU"/>
        </w:rPr>
      </w:pP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20955</wp:posOffset>
            </wp:positionH>
            <wp:positionV relativeFrom="paragraph">
              <wp:posOffset>4445</wp:posOffset>
            </wp:positionV>
            <wp:extent cx="3542030" cy="2363470"/>
            <wp:effectExtent l="0" t="0" r="1270" b="0"/>
            <wp:wrapSquare wrapText="bothSides"/>
            <wp:docPr id="4" name="Рисунок 4" descr="http://www.donland.ru/Data/Sites/1/media/DonlandGallery/mid135928/gallery2253/WebImages/1I0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253/WebImages/1I0A006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2030" cy="2363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9A4">
        <w:rPr>
          <w:rFonts w:ascii="Times New Roman" w:eastAsia="Times New Roman" w:hAnsi="Times New Roman" w:cs="Times New Roman"/>
          <w:sz w:val="28"/>
          <w:szCs w:val="28"/>
          <w:lang w:eastAsia="ru-RU"/>
        </w:rPr>
        <w:t xml:space="preserve">До 1 сентября </w:t>
      </w:r>
      <w:r w:rsidR="00B07275" w:rsidRPr="003C79A4">
        <w:rPr>
          <w:rFonts w:ascii="Times New Roman" w:eastAsia="Times New Roman" w:hAnsi="Times New Roman" w:cs="Times New Roman"/>
          <w:sz w:val="28"/>
          <w:szCs w:val="28"/>
          <w:lang w:eastAsia="ru-RU"/>
        </w:rPr>
        <w:t xml:space="preserve">2017 года </w:t>
      </w:r>
      <w:r w:rsidRPr="003C79A4">
        <w:rPr>
          <w:rFonts w:ascii="Times New Roman" w:eastAsia="Times New Roman" w:hAnsi="Times New Roman" w:cs="Times New Roman"/>
          <w:sz w:val="28"/>
          <w:szCs w:val="28"/>
          <w:lang w:eastAsia="ru-RU"/>
        </w:rPr>
        <w:t>необходимо подготовить «дорожную карту» по строительству Народного военно-исторического музейного комплекса Великой Отечественной войны «</w:t>
      </w:r>
      <w:proofErr w:type="spellStart"/>
      <w:r w:rsidRPr="003C79A4">
        <w:rPr>
          <w:rFonts w:ascii="Times New Roman" w:eastAsia="Times New Roman" w:hAnsi="Times New Roman" w:cs="Times New Roman"/>
          <w:sz w:val="28"/>
          <w:szCs w:val="28"/>
          <w:lang w:eastAsia="ru-RU"/>
        </w:rPr>
        <w:t>Самбекские</w:t>
      </w:r>
      <w:proofErr w:type="spellEnd"/>
      <w:r w:rsidRPr="003C79A4">
        <w:rPr>
          <w:rFonts w:ascii="Times New Roman" w:eastAsia="Times New Roman" w:hAnsi="Times New Roman" w:cs="Times New Roman"/>
          <w:sz w:val="28"/>
          <w:szCs w:val="28"/>
          <w:lang w:eastAsia="ru-RU"/>
        </w:rPr>
        <w:t xml:space="preserve"> высоты». Такое поручение губернатор Василий </w:t>
      </w:r>
      <w:r w:rsidR="00A02361"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 xml:space="preserve">Голубев дал 13 июля </w:t>
      </w:r>
      <w:r w:rsidR="00A02361" w:rsidRPr="003C79A4">
        <w:rPr>
          <w:rFonts w:ascii="Times New Roman" w:eastAsia="Times New Roman" w:hAnsi="Times New Roman" w:cs="Times New Roman"/>
          <w:sz w:val="28"/>
          <w:szCs w:val="28"/>
          <w:lang w:eastAsia="ru-RU"/>
        </w:rPr>
        <w:t xml:space="preserve">2017 года </w:t>
      </w:r>
      <w:r w:rsidRPr="003C79A4">
        <w:rPr>
          <w:rFonts w:ascii="Times New Roman" w:eastAsia="Times New Roman" w:hAnsi="Times New Roman" w:cs="Times New Roman"/>
          <w:sz w:val="28"/>
          <w:szCs w:val="28"/>
          <w:lang w:eastAsia="ru-RU"/>
        </w:rPr>
        <w:t>на рабочем совещании в правительстве области.</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Строительные работы должны стартовать не позднее 2019 года и завершиться в 2020 году, подчеркнул </w:t>
      </w:r>
      <w:r w:rsidR="00A02361"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лава региона.</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Народный музейный комплекс будет расположен на площади в 61108 квадратных метров. В прошлом году было завершено его проектирование. По оценке специалистов, стоимость строительства – свыше 365 млн рублей.</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состав комплекса войдут памятник с Вечным огнем, здание музея с центральной экспозицией – «Дон в Великой Отечественной войне 1941-1945 годов», мемориальный комплекс Памяти павших героев, интерактивная площадка с военной техникой и фортификационными сооружениями, а также административно-хозяйственный блок и стоянки для автотранспорта.</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Комплекс представит сражения и основные события, происходившие на территории Ростовской области, подвиг жителей Дона на полях сражений и в тылу. По предварительным расчетам, все площадки музея одновременно смогут посещать более трёх тысяч человек.</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К работе по сбору данных и наиболее интересных экспонатов для экспозиции надо привлечь все музеи Ростовской области, убеждён </w:t>
      </w:r>
      <w:r w:rsidR="00B07275"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убернатор.</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Музей «</w:t>
      </w:r>
      <w:proofErr w:type="spellStart"/>
      <w:r w:rsidRPr="003C79A4">
        <w:rPr>
          <w:rFonts w:ascii="Times New Roman" w:eastAsia="Times New Roman" w:hAnsi="Times New Roman" w:cs="Times New Roman"/>
          <w:sz w:val="28"/>
          <w:szCs w:val="28"/>
          <w:lang w:eastAsia="ru-RU"/>
        </w:rPr>
        <w:t>Самбекские</w:t>
      </w:r>
      <w:proofErr w:type="spellEnd"/>
      <w:r w:rsidRPr="003C79A4">
        <w:rPr>
          <w:rFonts w:ascii="Times New Roman" w:eastAsia="Times New Roman" w:hAnsi="Times New Roman" w:cs="Times New Roman"/>
          <w:sz w:val="28"/>
          <w:szCs w:val="28"/>
          <w:lang w:eastAsia="ru-RU"/>
        </w:rPr>
        <w:t xml:space="preserve"> высоты» должен стать по-настоящему народным. Он близок сердцу каждого жителя Дона, - отметил Василий </w:t>
      </w:r>
      <w:r w:rsidR="00B07275"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 – Очень важно, чтобы каждый человек, который приедет сюда, смог увидеть имена своих дедов, прадедов в интерактивной Книге Памяти. Нужно сделать так, чтобы людям сюда хотелось вернуться.</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Основная будущая аудитория комплекса – молодёжь. Поэтому именно ей нужно задать вопрос, каким хочется видеть музей, что для нового поколения значит Великая Отечественная война, подчеркнул глава региона.</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Напомним, идея создания народного музея родилась в 2013 году на встрече </w:t>
      </w:r>
      <w:r w:rsidR="00A02361"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 xml:space="preserve">убернатора с ветеранами Великой Отечественной войны и поисковиками. </w:t>
      </w:r>
      <w:r w:rsidR="00A02361" w:rsidRPr="003C79A4">
        <w:rPr>
          <w:rFonts w:ascii="Times New Roman" w:eastAsia="Times New Roman" w:hAnsi="Times New Roman" w:cs="Times New Roman"/>
          <w:sz w:val="28"/>
          <w:szCs w:val="28"/>
          <w:lang w:eastAsia="ru-RU"/>
        </w:rPr>
        <w:t>В День России, 12 июня 2017</w:t>
      </w:r>
      <w:r w:rsidRPr="003C79A4">
        <w:rPr>
          <w:rFonts w:ascii="Times New Roman" w:eastAsia="Times New Roman" w:hAnsi="Times New Roman" w:cs="Times New Roman"/>
          <w:sz w:val="28"/>
          <w:szCs w:val="28"/>
          <w:lang w:eastAsia="ru-RU"/>
        </w:rPr>
        <w:t xml:space="preserve"> год</w:t>
      </w:r>
      <w:r w:rsidR="00A02361"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стартовал благотворительный марафон в поддержку строительства народного военно-исторического музейного комплекса «</w:t>
      </w:r>
      <w:proofErr w:type="spellStart"/>
      <w:r w:rsidRPr="003C79A4">
        <w:rPr>
          <w:rFonts w:ascii="Times New Roman" w:eastAsia="Times New Roman" w:hAnsi="Times New Roman" w:cs="Times New Roman"/>
          <w:sz w:val="28"/>
          <w:szCs w:val="28"/>
          <w:lang w:eastAsia="ru-RU"/>
        </w:rPr>
        <w:t>Самбекские</w:t>
      </w:r>
      <w:proofErr w:type="spellEnd"/>
      <w:r w:rsidRPr="003C79A4">
        <w:rPr>
          <w:rFonts w:ascii="Times New Roman" w:eastAsia="Times New Roman" w:hAnsi="Times New Roman" w:cs="Times New Roman"/>
          <w:sz w:val="28"/>
          <w:szCs w:val="28"/>
          <w:lang w:eastAsia="ru-RU"/>
        </w:rPr>
        <w:t xml:space="preserve"> высоты». На сегодня на строительство музея уже собрано свыше 17 млн рублей.</w:t>
      </w:r>
    </w:p>
    <w:p w:rsidR="00275281" w:rsidRPr="003C79A4" w:rsidRDefault="00147D60" w:rsidP="003C79A4">
      <w:pPr>
        <w:spacing w:line="240" w:lineRule="auto"/>
        <w:ind w:firstLine="709"/>
        <w:jc w:val="both"/>
        <w:rPr>
          <w:rFonts w:ascii="Times New Roman" w:hAnsi="Times New Roman" w:cs="Times New Roman"/>
          <w:b/>
          <w:sz w:val="28"/>
          <w:szCs w:val="28"/>
          <w:lang w:eastAsia="ru-RU"/>
        </w:rPr>
      </w:pPr>
      <w:r w:rsidRPr="003C79A4">
        <w:rPr>
          <w:rFonts w:ascii="Times New Roman" w:eastAsia="Times New Roman" w:hAnsi="Times New Roman" w:cs="Times New Roman"/>
          <w:b/>
          <w:noProof/>
          <w:sz w:val="28"/>
          <w:szCs w:val="28"/>
          <w:lang w:eastAsia="ru-RU"/>
        </w:rPr>
        <w:drawing>
          <wp:anchor distT="0" distB="0" distL="114300" distR="114300" simplePos="0" relativeHeight="251660288" behindDoc="0" locked="0" layoutInCell="1" allowOverlap="1">
            <wp:simplePos x="0" y="0"/>
            <wp:positionH relativeFrom="column">
              <wp:posOffset>-65405</wp:posOffset>
            </wp:positionH>
            <wp:positionV relativeFrom="paragraph">
              <wp:posOffset>484505</wp:posOffset>
            </wp:positionV>
            <wp:extent cx="3462655" cy="2606040"/>
            <wp:effectExtent l="0" t="0" r="4445" b="3810"/>
            <wp:wrapSquare wrapText="bothSides"/>
            <wp:docPr id="5" name="Рисунок 5" descr="http://www.donland.ru/Data/Sites/1/media/DonlandGallery/mid135928/gallery2254/WebImages/1I0A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254/WebImages/1I0A032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2655" cy="2606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281" w:rsidRPr="003C79A4">
        <w:rPr>
          <w:rFonts w:ascii="Times New Roman" w:eastAsia="Times New Roman" w:hAnsi="Times New Roman" w:cs="Times New Roman"/>
          <w:b/>
          <w:sz w:val="28"/>
          <w:szCs w:val="28"/>
          <w:lang w:eastAsia="ru-RU"/>
        </w:rPr>
        <w:t xml:space="preserve">1.4. </w:t>
      </w:r>
      <w:r w:rsidR="00275281" w:rsidRPr="003C79A4">
        <w:rPr>
          <w:rFonts w:ascii="Times New Roman" w:hAnsi="Times New Roman" w:cs="Times New Roman"/>
          <w:b/>
          <w:iCs/>
          <w:sz w:val="28"/>
          <w:szCs w:val="28"/>
          <w:lang w:eastAsia="ru-RU"/>
        </w:rPr>
        <w:t xml:space="preserve">14 июля 2017 года </w:t>
      </w:r>
      <w:r w:rsidR="00275281" w:rsidRPr="003C79A4">
        <w:rPr>
          <w:rFonts w:ascii="Times New Roman" w:hAnsi="Times New Roman" w:cs="Times New Roman"/>
          <w:b/>
          <w:sz w:val="28"/>
          <w:szCs w:val="28"/>
          <w:lang w:eastAsia="ru-RU"/>
        </w:rPr>
        <w:t xml:space="preserve">Василий </w:t>
      </w:r>
      <w:r w:rsidR="00D85EED" w:rsidRPr="003C79A4">
        <w:rPr>
          <w:rFonts w:ascii="Times New Roman" w:hAnsi="Times New Roman" w:cs="Times New Roman"/>
          <w:b/>
          <w:sz w:val="28"/>
          <w:szCs w:val="28"/>
          <w:lang w:eastAsia="ru-RU"/>
        </w:rPr>
        <w:t xml:space="preserve">Юрьевич </w:t>
      </w:r>
      <w:r w:rsidR="00275281" w:rsidRPr="003C79A4">
        <w:rPr>
          <w:rFonts w:ascii="Times New Roman" w:hAnsi="Times New Roman" w:cs="Times New Roman"/>
          <w:b/>
          <w:sz w:val="28"/>
          <w:szCs w:val="28"/>
          <w:lang w:eastAsia="ru-RU"/>
        </w:rPr>
        <w:t>Голубев: «Нужен тотальный пересмотр подходов к обустройству городов и сел»</w:t>
      </w:r>
      <w:r w:rsidR="00B07275" w:rsidRPr="003C79A4">
        <w:rPr>
          <w:rFonts w:ascii="Times New Roman" w:hAnsi="Times New Roman" w:cs="Times New Roman"/>
          <w:b/>
          <w:sz w:val="28"/>
          <w:szCs w:val="28"/>
          <w:lang w:eastAsia="ru-RU"/>
        </w:rPr>
        <w:t>.</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14 июля 2017 </w:t>
      </w:r>
      <w:proofErr w:type="gramStart"/>
      <w:r w:rsidRPr="003C79A4">
        <w:rPr>
          <w:rFonts w:ascii="Times New Roman" w:eastAsia="Times New Roman" w:hAnsi="Times New Roman" w:cs="Times New Roman"/>
          <w:sz w:val="28"/>
          <w:szCs w:val="28"/>
          <w:lang w:eastAsia="ru-RU"/>
        </w:rPr>
        <w:t>года  Губернатор</w:t>
      </w:r>
      <w:proofErr w:type="gramEnd"/>
      <w:r w:rsidRPr="003C79A4">
        <w:rPr>
          <w:rFonts w:ascii="Times New Roman" w:eastAsia="Times New Roman" w:hAnsi="Times New Roman" w:cs="Times New Roman"/>
          <w:sz w:val="28"/>
          <w:szCs w:val="28"/>
          <w:lang w:eastAsia="ru-RU"/>
        </w:rPr>
        <w:t xml:space="preserve"> Ростовской области Василий </w:t>
      </w:r>
      <w:r w:rsidR="00D85EED"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 п</w:t>
      </w:r>
      <w:r w:rsidR="00147D60" w:rsidRPr="003C79A4">
        <w:rPr>
          <w:rFonts w:ascii="Times New Roman" w:eastAsia="Times New Roman" w:hAnsi="Times New Roman" w:cs="Times New Roman"/>
          <w:sz w:val="28"/>
          <w:szCs w:val="28"/>
          <w:lang w:eastAsia="ru-RU"/>
        </w:rPr>
        <w:t>ровел третью окружную встречу с д</w:t>
      </w:r>
      <w:r w:rsidRPr="003C79A4">
        <w:rPr>
          <w:rFonts w:ascii="Times New Roman" w:eastAsia="Times New Roman" w:hAnsi="Times New Roman" w:cs="Times New Roman"/>
          <w:sz w:val="28"/>
          <w:szCs w:val="28"/>
          <w:lang w:eastAsia="ru-RU"/>
        </w:rPr>
        <w:t>епутатами  представительных органов  всех уровней – федерального, регионального и местного.</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Разговор был посвящен формированию новых подходов взаимодействия депутатского корпуса с жителями </w:t>
      </w:r>
      <w:proofErr w:type="gramStart"/>
      <w:r w:rsidRPr="003C79A4">
        <w:rPr>
          <w:rFonts w:ascii="Times New Roman" w:eastAsia="Times New Roman" w:hAnsi="Times New Roman" w:cs="Times New Roman"/>
          <w:sz w:val="28"/>
          <w:szCs w:val="28"/>
          <w:lang w:eastAsia="ru-RU"/>
        </w:rPr>
        <w:t>по  волнующим</w:t>
      </w:r>
      <w:proofErr w:type="gramEnd"/>
      <w:r w:rsidRPr="003C79A4">
        <w:rPr>
          <w:rFonts w:ascii="Times New Roman" w:eastAsia="Times New Roman" w:hAnsi="Times New Roman" w:cs="Times New Roman"/>
          <w:sz w:val="28"/>
          <w:szCs w:val="28"/>
          <w:lang w:eastAsia="ru-RU"/>
        </w:rPr>
        <w:t xml:space="preserve"> всех людей темам благоустройства городов и сёл, улучшения экологии. Решение этих вопросов требует новых подходов, считает Губернатор.</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«Необходим тотальный пересмотр сложившихся подходов в обустройстве наших городов и сёл. Недопустимо, когда создание комфортной среды подменяется её «декорированием»», - сказал Василий</w:t>
      </w:r>
      <w:r w:rsidR="00D85EED" w:rsidRPr="003C79A4">
        <w:rPr>
          <w:rFonts w:ascii="Times New Roman" w:eastAsia="Times New Roman" w:hAnsi="Times New Roman" w:cs="Times New Roman"/>
          <w:sz w:val="28"/>
          <w:szCs w:val="28"/>
          <w:lang w:eastAsia="ru-RU"/>
        </w:rPr>
        <w:t xml:space="preserve"> Юрьевич</w:t>
      </w:r>
      <w:r w:rsidRPr="003C79A4">
        <w:rPr>
          <w:rFonts w:ascii="Times New Roman" w:eastAsia="Times New Roman" w:hAnsi="Times New Roman" w:cs="Times New Roman"/>
          <w:sz w:val="28"/>
          <w:szCs w:val="28"/>
          <w:lang w:eastAsia="ru-RU"/>
        </w:rPr>
        <w:t xml:space="preserve"> Голубев.</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Информирование, вовлечение, участие в инвентаризации общественных территорий, работа по созданию новых правил благоустройства, разработка муниципальных программ благоустройства на 2018-2022 годы требуют активного участия народных избранников.</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 xml:space="preserve">С 15 августа 2017 года должно начаться общественное обсуждение проектов программ, а принять их надо до 1 ноября 2017 года. Программы должны включать адресные списки территорий, подлежащих благоустройству в указанный период. Определить территории и очередность их обустройства должны </w:t>
      </w:r>
      <w:proofErr w:type="gramStart"/>
      <w:r w:rsidRPr="003C79A4">
        <w:rPr>
          <w:rFonts w:ascii="Times New Roman" w:eastAsia="Times New Roman" w:hAnsi="Times New Roman" w:cs="Times New Roman"/>
          <w:sz w:val="28"/>
          <w:szCs w:val="28"/>
          <w:lang w:eastAsia="ru-RU"/>
        </w:rPr>
        <w:t>сами  жители</w:t>
      </w:r>
      <w:proofErr w:type="gramEnd"/>
      <w:r w:rsidRPr="003C79A4">
        <w:rPr>
          <w:rFonts w:ascii="Times New Roman" w:eastAsia="Times New Roman" w:hAnsi="Times New Roman" w:cs="Times New Roman"/>
          <w:sz w:val="28"/>
          <w:szCs w:val="28"/>
          <w:lang w:eastAsia="ru-RU"/>
        </w:rPr>
        <w:t xml:space="preserve"> при организационной поддержке местной власти и депутатов, акцентировал Василий </w:t>
      </w:r>
      <w:r w:rsidR="00B07275"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Проблема регионального уровня – свалочные </w:t>
      </w:r>
      <w:proofErr w:type="gramStart"/>
      <w:r w:rsidRPr="003C79A4">
        <w:rPr>
          <w:rFonts w:ascii="Times New Roman" w:eastAsia="Times New Roman" w:hAnsi="Times New Roman" w:cs="Times New Roman"/>
          <w:sz w:val="28"/>
          <w:szCs w:val="28"/>
          <w:lang w:eastAsia="ru-RU"/>
        </w:rPr>
        <w:t>очаги  мусора</w:t>
      </w:r>
      <w:proofErr w:type="gramEnd"/>
      <w:r w:rsidRPr="003C79A4">
        <w:rPr>
          <w:rFonts w:ascii="Times New Roman" w:eastAsia="Times New Roman" w:hAnsi="Times New Roman" w:cs="Times New Roman"/>
          <w:sz w:val="28"/>
          <w:szCs w:val="28"/>
          <w:lang w:eastAsia="ru-RU"/>
        </w:rPr>
        <w:t>. Только за последние полгода выявлено 230 незаконных свалок, больше 130 ликвидировано.</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Необходимо не только убирать территорию, но главное - не допускать дальнейшего «захламления» земель, подчеркнул Губернатор. Глава области пригласил депутатов вместе с жителями, местными администрациями </w:t>
      </w:r>
      <w:proofErr w:type="gramStart"/>
      <w:r w:rsidRPr="003C79A4">
        <w:rPr>
          <w:rFonts w:ascii="Times New Roman" w:eastAsia="Times New Roman" w:hAnsi="Times New Roman" w:cs="Times New Roman"/>
          <w:sz w:val="28"/>
          <w:szCs w:val="28"/>
          <w:lang w:eastAsia="ru-RU"/>
        </w:rPr>
        <w:t>решать  эти</w:t>
      </w:r>
      <w:proofErr w:type="gramEnd"/>
      <w:r w:rsidRPr="003C79A4">
        <w:rPr>
          <w:rFonts w:ascii="Times New Roman" w:eastAsia="Times New Roman" w:hAnsi="Times New Roman" w:cs="Times New Roman"/>
          <w:sz w:val="28"/>
          <w:szCs w:val="28"/>
          <w:lang w:eastAsia="ru-RU"/>
        </w:rPr>
        <w:t xml:space="preserve"> задачи.</w:t>
      </w:r>
    </w:p>
    <w:p w:rsidR="00275281"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Встречи Губернатора с депутатами представительных органов начались в июне. В течение двух месяцев глава области планирует встретиться с депутатами представительных органов всех округов. Цель встреч – выстроить эффективное взаимодействие между представителями депутатского сообщества всех уровней для совместного решения вопросов, стоящих перед областью.</w:t>
      </w:r>
    </w:p>
    <w:p w:rsidR="00147D60" w:rsidRPr="003C79A4" w:rsidRDefault="0027528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Напомним, во время выборов 2016 </w:t>
      </w:r>
      <w:proofErr w:type="gramStart"/>
      <w:r w:rsidRPr="003C79A4">
        <w:rPr>
          <w:rFonts w:ascii="Times New Roman" w:eastAsia="Times New Roman" w:hAnsi="Times New Roman" w:cs="Times New Roman"/>
          <w:sz w:val="28"/>
          <w:szCs w:val="28"/>
          <w:lang w:eastAsia="ru-RU"/>
        </w:rPr>
        <w:t>года  Василий</w:t>
      </w:r>
      <w:proofErr w:type="gramEnd"/>
      <w:r w:rsidRPr="003C79A4">
        <w:rPr>
          <w:rFonts w:ascii="Times New Roman" w:eastAsia="Times New Roman" w:hAnsi="Times New Roman" w:cs="Times New Roman"/>
          <w:sz w:val="28"/>
          <w:szCs w:val="28"/>
          <w:lang w:eastAsia="ru-RU"/>
        </w:rPr>
        <w:t xml:space="preserve"> </w:t>
      </w:r>
      <w:r w:rsidR="00D85EED"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  поддержал инициативу о создании вертикали взаимодействия между депутатами Госдумы, Законодательного Собрания области и представительными органами всех муниципалитетов. </w:t>
      </w:r>
    </w:p>
    <w:p w:rsidR="00147D60" w:rsidRPr="003C79A4" w:rsidRDefault="00147D60"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1.5.</w:t>
      </w:r>
      <w:r w:rsidRPr="003C79A4">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b/>
          <w:iCs/>
          <w:sz w:val="28"/>
          <w:szCs w:val="28"/>
          <w:lang w:eastAsia="ru-RU"/>
        </w:rPr>
        <w:t>2 августа 2017</w:t>
      </w:r>
      <w:r w:rsidRPr="003C79A4">
        <w:rPr>
          <w:rFonts w:ascii="Times New Roman" w:eastAsia="Times New Roman" w:hAnsi="Times New Roman" w:cs="Times New Roman"/>
          <w:b/>
          <w:sz w:val="28"/>
          <w:szCs w:val="28"/>
          <w:lang w:eastAsia="ru-RU"/>
        </w:rPr>
        <w:t xml:space="preserve"> года Подведены итоги областного конкурса «Лучшее поселение Ростовской области» в 2017 году.</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областном правительстве состоялось заседание конкурсной комиссии по проведению областного конкурса на звание «Лучшее поселение Ростовской области». Как отметил заместитель </w:t>
      </w:r>
      <w:r w:rsidR="00B07275"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убернатора Василий Владимирович Рудой, конкурс проводится для определения населенных пунктов, добившихся положительных результатов в решении вопросов благоустройства, жилищно-коммунального обслуживания, повышения качества и объемов предоставляемых населению услуг, организации досуга и массового отдыха населения, развитии культуры и искусств, физкультуры и спорта, организации муниципального управления.</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w:t>
      </w:r>
      <w:hyperlink r:id="rId14" w:history="1">
        <w:r w:rsidRPr="003C79A4">
          <w:rPr>
            <w:rStyle w:val="a3"/>
            <w:rFonts w:ascii="Times New Roman" w:eastAsia="Times New Roman" w:hAnsi="Times New Roman" w:cs="Times New Roman"/>
            <w:color w:val="auto"/>
            <w:sz w:val="28"/>
            <w:szCs w:val="28"/>
            <w:u w:val="none"/>
            <w:lang w:eastAsia="ru-RU"/>
          </w:rPr>
          <w:t>Год экологии</w:t>
        </w:r>
      </w:hyperlink>
      <w:r w:rsidRPr="003C79A4">
        <w:rPr>
          <w:rFonts w:ascii="Times New Roman" w:eastAsia="Times New Roman" w:hAnsi="Times New Roman" w:cs="Times New Roman"/>
          <w:sz w:val="28"/>
          <w:szCs w:val="28"/>
          <w:lang w:eastAsia="ru-RU"/>
        </w:rPr>
        <w:t> также оценивалась работа местных властей по охране окружающей среды.</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Победители определяются по двум категориям: населенные пункты, где проживают менее трех тысяч человек, и поселения с численностью свыше трех тысяч.</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Всего в конкурсную комиссию поступило 72 заявки. После проведенных исследований, изучения мнения экспертов, а также выездов на места комиссия приняла решение распределить призовые места следующим образом.</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первой категории (поселения до 3 тысяч человек) первое место досталось </w:t>
      </w:r>
      <w:proofErr w:type="spellStart"/>
      <w:r w:rsidRPr="003C79A4">
        <w:rPr>
          <w:rFonts w:ascii="Times New Roman" w:eastAsia="Times New Roman" w:hAnsi="Times New Roman" w:cs="Times New Roman"/>
          <w:sz w:val="28"/>
          <w:szCs w:val="28"/>
          <w:lang w:eastAsia="ru-RU"/>
        </w:rPr>
        <w:t>Калитвенскому</w:t>
      </w:r>
      <w:proofErr w:type="spellEnd"/>
      <w:r w:rsidRPr="003C79A4">
        <w:rPr>
          <w:rFonts w:ascii="Times New Roman" w:eastAsia="Times New Roman" w:hAnsi="Times New Roman" w:cs="Times New Roman"/>
          <w:sz w:val="28"/>
          <w:szCs w:val="28"/>
          <w:lang w:eastAsia="ru-RU"/>
        </w:rPr>
        <w:t xml:space="preserve"> сельскому поселению Каменского района, второе – </w:t>
      </w:r>
      <w:r w:rsidRPr="003C79A4">
        <w:rPr>
          <w:rFonts w:ascii="Times New Roman" w:eastAsia="Times New Roman" w:hAnsi="Times New Roman" w:cs="Times New Roman"/>
          <w:sz w:val="28"/>
          <w:szCs w:val="28"/>
          <w:lang w:eastAsia="ru-RU"/>
        </w:rPr>
        <w:lastRenderedPageBreak/>
        <w:t>Каменно-</w:t>
      </w:r>
      <w:proofErr w:type="spellStart"/>
      <w:r w:rsidRPr="003C79A4">
        <w:rPr>
          <w:rFonts w:ascii="Times New Roman" w:eastAsia="Times New Roman" w:hAnsi="Times New Roman" w:cs="Times New Roman"/>
          <w:sz w:val="28"/>
          <w:szCs w:val="28"/>
          <w:lang w:eastAsia="ru-RU"/>
        </w:rPr>
        <w:t>Балковскому</w:t>
      </w:r>
      <w:proofErr w:type="spellEnd"/>
      <w:r w:rsidRPr="003C79A4">
        <w:rPr>
          <w:rFonts w:ascii="Times New Roman" w:eastAsia="Times New Roman" w:hAnsi="Times New Roman" w:cs="Times New Roman"/>
          <w:sz w:val="28"/>
          <w:szCs w:val="28"/>
          <w:lang w:eastAsia="ru-RU"/>
        </w:rPr>
        <w:t xml:space="preserve"> сельскому поселению Орловского района и третье – Хлеборобному сельскому поселению </w:t>
      </w:r>
      <w:proofErr w:type="spellStart"/>
      <w:r w:rsidRPr="003C79A4">
        <w:rPr>
          <w:rFonts w:ascii="Times New Roman" w:eastAsia="Times New Roman" w:hAnsi="Times New Roman" w:cs="Times New Roman"/>
          <w:sz w:val="28"/>
          <w:szCs w:val="28"/>
          <w:lang w:eastAsia="ru-RU"/>
        </w:rPr>
        <w:t>Целинского</w:t>
      </w:r>
      <w:proofErr w:type="spellEnd"/>
      <w:r w:rsidRPr="003C79A4">
        <w:rPr>
          <w:rFonts w:ascii="Times New Roman" w:eastAsia="Times New Roman" w:hAnsi="Times New Roman" w:cs="Times New Roman"/>
          <w:sz w:val="28"/>
          <w:szCs w:val="28"/>
          <w:lang w:eastAsia="ru-RU"/>
        </w:rPr>
        <w:t xml:space="preserve"> района.</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Во второй категории (поселения свыше 3 тысяч человек) первое место заняло Чертковское сельское поселение, второе – Красносулинское городское поселение, третье – Казанское сельское поселение (Верхнедонской район).</w:t>
      </w:r>
    </w:p>
    <w:p w:rsidR="00147D60" w:rsidRPr="003C79A4" w:rsidRDefault="00586D8F" w:rsidP="003C79A4">
      <w:pPr>
        <w:spacing w:after="0" w:line="240" w:lineRule="auto"/>
        <w:ind w:firstLine="709"/>
        <w:jc w:val="both"/>
        <w:rPr>
          <w:rFonts w:ascii="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1.6</w:t>
      </w:r>
      <w:r w:rsidR="00147D60" w:rsidRPr="003C79A4">
        <w:rPr>
          <w:rFonts w:ascii="Times New Roman" w:eastAsia="Times New Roman" w:hAnsi="Times New Roman" w:cs="Times New Roman"/>
          <w:b/>
          <w:sz w:val="28"/>
          <w:szCs w:val="28"/>
          <w:lang w:eastAsia="ru-RU"/>
        </w:rPr>
        <w:t>.</w:t>
      </w:r>
      <w:r w:rsidR="00147D60" w:rsidRPr="003C79A4">
        <w:rPr>
          <w:rFonts w:ascii="Times New Roman" w:eastAsia="Times New Roman" w:hAnsi="Times New Roman" w:cs="Times New Roman"/>
          <w:sz w:val="28"/>
          <w:szCs w:val="28"/>
          <w:lang w:eastAsia="ru-RU"/>
        </w:rPr>
        <w:t xml:space="preserve"> </w:t>
      </w:r>
      <w:r w:rsidRPr="003C79A4">
        <w:rPr>
          <w:rFonts w:ascii="Times New Roman" w:hAnsi="Times New Roman" w:cs="Times New Roman"/>
          <w:b/>
          <w:iCs/>
          <w:sz w:val="28"/>
          <w:szCs w:val="28"/>
          <w:lang w:eastAsia="ru-RU"/>
        </w:rPr>
        <w:t xml:space="preserve">7 августа 2017 </w:t>
      </w:r>
      <w:r w:rsidR="00CA051D" w:rsidRPr="003C79A4">
        <w:rPr>
          <w:rFonts w:ascii="Times New Roman" w:hAnsi="Times New Roman" w:cs="Times New Roman"/>
          <w:b/>
          <w:sz w:val="28"/>
          <w:szCs w:val="28"/>
          <w:lang w:eastAsia="ru-RU"/>
        </w:rPr>
        <w:t>о</w:t>
      </w:r>
      <w:r w:rsidR="00147D60" w:rsidRPr="003C79A4">
        <w:rPr>
          <w:rFonts w:ascii="Times New Roman" w:hAnsi="Times New Roman" w:cs="Times New Roman"/>
          <w:b/>
          <w:sz w:val="28"/>
          <w:szCs w:val="28"/>
          <w:lang w:eastAsia="ru-RU"/>
        </w:rPr>
        <w:t>пределены региональные победители Всероссийского конкурса лучших муниципальных практик</w:t>
      </w:r>
      <w:r w:rsidR="00CA051D" w:rsidRPr="003C79A4">
        <w:rPr>
          <w:rFonts w:ascii="Times New Roman" w:hAnsi="Times New Roman" w:cs="Times New Roman"/>
          <w:b/>
          <w:sz w:val="28"/>
          <w:szCs w:val="28"/>
          <w:lang w:eastAsia="ru-RU"/>
        </w:rPr>
        <w:t>.</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Губернатор Василий </w:t>
      </w:r>
      <w:r w:rsidR="00586D8F"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 подписал протокол областной конкурсной комиссии, определившей победителей регионального этапа Всероссийского конкурса «Лучшая муниципальная практика».</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Напомним, еще в январе </w:t>
      </w:r>
      <w:r w:rsidR="00D85EED" w:rsidRPr="003C79A4">
        <w:rPr>
          <w:rFonts w:ascii="Times New Roman" w:eastAsia="Times New Roman" w:hAnsi="Times New Roman" w:cs="Times New Roman"/>
          <w:sz w:val="28"/>
          <w:szCs w:val="28"/>
          <w:lang w:eastAsia="ru-RU"/>
        </w:rPr>
        <w:t xml:space="preserve">2017 </w:t>
      </w:r>
      <w:r w:rsidRPr="003C79A4">
        <w:rPr>
          <w:rFonts w:ascii="Times New Roman" w:eastAsia="Times New Roman" w:hAnsi="Times New Roman" w:cs="Times New Roman"/>
          <w:sz w:val="28"/>
          <w:szCs w:val="28"/>
          <w:lang w:eastAsia="ru-RU"/>
        </w:rPr>
        <w:t>года на Совете муниципальных образований области </w:t>
      </w:r>
      <w:hyperlink r:id="rId15" w:history="1">
        <w:r w:rsidR="00D85EED" w:rsidRPr="003C79A4">
          <w:rPr>
            <w:rStyle w:val="a3"/>
            <w:rFonts w:ascii="Times New Roman" w:eastAsia="Times New Roman" w:hAnsi="Times New Roman" w:cs="Times New Roman"/>
            <w:color w:val="auto"/>
            <w:sz w:val="28"/>
            <w:szCs w:val="28"/>
            <w:lang w:eastAsia="ru-RU"/>
          </w:rPr>
          <w:t>Г</w:t>
        </w:r>
        <w:r w:rsidRPr="003C79A4">
          <w:rPr>
            <w:rStyle w:val="a3"/>
            <w:rFonts w:ascii="Times New Roman" w:eastAsia="Times New Roman" w:hAnsi="Times New Roman" w:cs="Times New Roman"/>
            <w:color w:val="auto"/>
            <w:sz w:val="28"/>
            <w:szCs w:val="28"/>
            <w:lang w:eastAsia="ru-RU"/>
          </w:rPr>
          <w:t>убернатор рекомендовал главам администраций всех уровней внимательно отнестись к участию в данном конкурсе</w:t>
        </w:r>
      </w:hyperlink>
      <w:r w:rsidRPr="003C79A4">
        <w:rPr>
          <w:rFonts w:ascii="Times New Roman" w:eastAsia="Times New Roman" w:hAnsi="Times New Roman" w:cs="Times New Roman"/>
          <w:sz w:val="28"/>
          <w:szCs w:val="28"/>
          <w:lang w:eastAsia="ru-RU"/>
        </w:rPr>
        <w:t xml:space="preserve">. Ежегодный Всероссийский конкурс «Лучшая муниципальная практика» </w:t>
      </w:r>
      <w:proofErr w:type="gramStart"/>
      <w:r w:rsidRPr="003C79A4">
        <w:rPr>
          <w:rFonts w:ascii="Times New Roman" w:eastAsia="Times New Roman" w:hAnsi="Times New Roman" w:cs="Times New Roman"/>
          <w:sz w:val="28"/>
          <w:szCs w:val="28"/>
          <w:lang w:eastAsia="ru-RU"/>
        </w:rPr>
        <w:t>проводится</w:t>
      </w:r>
      <w:proofErr w:type="gramEnd"/>
      <w:r w:rsidRPr="003C79A4">
        <w:rPr>
          <w:rFonts w:ascii="Times New Roman" w:eastAsia="Times New Roman" w:hAnsi="Times New Roman" w:cs="Times New Roman"/>
          <w:sz w:val="28"/>
          <w:szCs w:val="28"/>
          <w:lang w:eastAsia="ru-RU"/>
        </w:rPr>
        <w:t xml:space="preserve"> начиная с этого года для распространения успешного опыта муниципального управления. В конкурсе могут участвовать городские округа, городские и сельские поселения.</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«Нам есть и что показать, и чему поучиться. Убежден, идеальная модель муниципального управления немыслима без участия в нем населения. Конструктивный диалог муниципальной власти и жителей – это фундамент успешного развития. В Ростовской области много активных людей с действительно стоящими идеями и предложениями, главное их услышать», - считает Василий</w:t>
      </w:r>
      <w:r w:rsidR="00586D8F" w:rsidRPr="003C79A4">
        <w:rPr>
          <w:rFonts w:ascii="Times New Roman" w:eastAsia="Times New Roman" w:hAnsi="Times New Roman" w:cs="Times New Roman"/>
          <w:sz w:val="28"/>
          <w:szCs w:val="28"/>
          <w:lang w:eastAsia="ru-RU"/>
        </w:rPr>
        <w:t xml:space="preserve"> Юрьевич</w:t>
      </w:r>
      <w:r w:rsidRPr="003C79A4">
        <w:rPr>
          <w:rFonts w:ascii="Times New Roman" w:eastAsia="Times New Roman" w:hAnsi="Times New Roman" w:cs="Times New Roman"/>
          <w:sz w:val="28"/>
          <w:szCs w:val="28"/>
          <w:lang w:eastAsia="ru-RU"/>
        </w:rPr>
        <w:t xml:space="preserve"> Голубев.</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номинации «Градостроительная политика, обеспечение благоприятной среды жизнедеятельности населения и развитие жилищно-коммунального хозяйства» лучшими на региональном этапе признаны город Новошахтинск и Чертковское сельское поселение.</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Город Каменск-Шахтинский и </w:t>
      </w:r>
      <w:proofErr w:type="spellStart"/>
      <w:r w:rsidRPr="003C79A4">
        <w:rPr>
          <w:rFonts w:ascii="Times New Roman" w:eastAsia="Times New Roman" w:hAnsi="Times New Roman" w:cs="Times New Roman"/>
          <w:sz w:val="28"/>
          <w:szCs w:val="28"/>
          <w:lang w:eastAsia="ru-RU"/>
        </w:rPr>
        <w:t>Краснолучское</w:t>
      </w:r>
      <w:proofErr w:type="spellEnd"/>
      <w:r w:rsidRPr="003C79A4">
        <w:rPr>
          <w:rFonts w:ascii="Times New Roman" w:eastAsia="Times New Roman" w:hAnsi="Times New Roman" w:cs="Times New Roman"/>
          <w:sz w:val="28"/>
          <w:szCs w:val="28"/>
          <w:lang w:eastAsia="ru-RU"/>
        </w:rPr>
        <w:t xml:space="preserve"> сельское поселение Октябрьского района победили в номинации «Муниципальная экономическая политика и управление муниципальными финансами».</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обеспечении эффективной обратной связи с жителями муниципальных образований, развитии территориального общественного самоуправления и привлечении граждан к осуществлению местного самоуправления лучшими стали Красносулинское городское поселение и Коммунарское сельское поселение Октябрьского района.</w:t>
      </w:r>
    </w:p>
    <w:p w:rsidR="00147D60" w:rsidRPr="003C79A4" w:rsidRDefault="00147D60"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Муниципалитеты, занявшие призовые места в каждой из номинаций, продолжат участие в федеральном этапе конкурса. Победители всероссийского этапа конкурса получат дипломы Правительства России. Средства для премирования победителей будут выделены из федерального бюджета</w:t>
      </w:r>
      <w:r w:rsidR="00586D8F" w:rsidRPr="003C79A4">
        <w:rPr>
          <w:rFonts w:ascii="Times New Roman" w:eastAsia="Times New Roman" w:hAnsi="Times New Roman" w:cs="Times New Roman"/>
          <w:sz w:val="28"/>
          <w:szCs w:val="28"/>
          <w:lang w:eastAsia="ru-RU"/>
        </w:rPr>
        <w:t>.</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sz w:val="28"/>
          <w:szCs w:val="28"/>
          <w:u w:val="single"/>
          <w:lang w:eastAsia="ru-RU"/>
        </w:rPr>
        <w:t>Информация о конкурсе:</w:t>
      </w:r>
      <w:r w:rsidRPr="003C79A4">
        <w:rPr>
          <w:rFonts w:ascii="Times New Roman" w:eastAsia="Times New Roman" w:hAnsi="Times New Roman" w:cs="Times New Roman"/>
          <w:sz w:val="28"/>
          <w:szCs w:val="28"/>
          <w:lang w:eastAsia="ru-RU"/>
        </w:rPr>
        <w:t xml:space="preserve"> Всероссийский конкурс «Лучшая муниципальная практика»</w:t>
      </w:r>
      <w:r w:rsidR="00CA051D" w:rsidRPr="003C79A4">
        <w:rPr>
          <w:rFonts w:ascii="Times New Roman" w:eastAsia="Times New Roman" w:hAnsi="Times New Roman" w:cs="Times New Roman"/>
          <w:sz w:val="28"/>
          <w:szCs w:val="28"/>
          <w:lang w:eastAsia="ru-RU"/>
        </w:rPr>
        <w:t xml:space="preserve">, </w:t>
      </w:r>
      <w:proofErr w:type="gramStart"/>
      <w:r w:rsidR="00CA051D" w:rsidRPr="003C79A4">
        <w:rPr>
          <w:rFonts w:ascii="Times New Roman" w:eastAsia="Times New Roman" w:hAnsi="Times New Roman" w:cs="Times New Roman"/>
          <w:sz w:val="28"/>
          <w:szCs w:val="28"/>
          <w:lang w:eastAsia="ru-RU"/>
        </w:rPr>
        <w:t>с</w:t>
      </w:r>
      <w:r w:rsidRPr="003C79A4">
        <w:rPr>
          <w:rFonts w:ascii="Times New Roman" w:eastAsia="Times New Roman" w:hAnsi="Times New Roman" w:cs="Times New Roman"/>
          <w:sz w:val="28"/>
          <w:szCs w:val="28"/>
          <w:lang w:eastAsia="ru-RU"/>
        </w:rPr>
        <w:t xml:space="preserve">  2017</w:t>
      </w:r>
      <w:proofErr w:type="gramEnd"/>
      <w:r w:rsidRPr="003C79A4">
        <w:rPr>
          <w:rFonts w:ascii="Times New Roman" w:eastAsia="Times New Roman" w:hAnsi="Times New Roman" w:cs="Times New Roman"/>
          <w:sz w:val="28"/>
          <w:szCs w:val="28"/>
          <w:lang w:eastAsia="ru-RU"/>
        </w:rPr>
        <w:t xml:space="preserve"> года объявлен новый ежегодный Всероссийский конкурс «Лучшая муниципальная практика». Его цель - организация системной работы по выявлению, обобщению и распространению успешного опыта муниципального управления.</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Конкурс проводится в соответствии с постановлением Правительства Российской Федерации от 18.10.2016 № 815 «О Всероссийском конкурсе «Лучшая муниципальная практика».</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конкурсе вправе участвовать муниципальные образования, распределяемые по двум категориям:</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I категория – городские округа и городские поселения;</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II категория – сельские поселения.</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предполагается проводить в два этапа (региональный и федеральный) по трем номинациям в соответствии с утвержденными методиками:</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градостроительная политика, обеспечение благоприятной среды жизнедеятельности населения и развитие жилищно-коммунального хозяйства (приказ Министерства строительства </w:t>
      </w:r>
      <w:proofErr w:type="gramStart"/>
      <w:r w:rsidRPr="003C79A4">
        <w:rPr>
          <w:rFonts w:ascii="Times New Roman" w:eastAsia="Times New Roman" w:hAnsi="Times New Roman" w:cs="Times New Roman"/>
          <w:sz w:val="28"/>
          <w:szCs w:val="28"/>
          <w:lang w:eastAsia="ru-RU"/>
        </w:rPr>
        <w:t>и  жилищно</w:t>
      </w:r>
      <w:proofErr w:type="gramEnd"/>
      <w:r w:rsidRPr="003C79A4">
        <w:rPr>
          <w:rFonts w:ascii="Times New Roman" w:eastAsia="Times New Roman" w:hAnsi="Times New Roman" w:cs="Times New Roman"/>
          <w:sz w:val="28"/>
          <w:szCs w:val="28"/>
          <w:lang w:eastAsia="ru-RU"/>
        </w:rPr>
        <w:t>-коммунального хозяйства Российской Федерации от 28.02.2017 №587пр);</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муниципальная экономическая политика и управление муниципальными финансами (приказ Министерства экономического развития Российской Федерации от 09.12.2016 №798);</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обеспечение эффективной обратной связи с жителями муниципальных образований, развитие территориального общественного самоуправления и привлечение граждан к осуществлению местного самоуправления в иных формах (приказ Министерства юстиции Российской Федерации от 30.11.2016 №270, методика подготовки презентации).</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Порядок проведения регионального этапа конкурса утверждается постановлением Правительства Ростовской области от 16.03.2017 № 186.</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Результаты отбора победителей регионального этапа конкурса будут представлены в федеральную конкурсную комиссию для участия в федеральном этапе конкурса.</w:t>
      </w:r>
    </w:p>
    <w:p w:rsidR="00586D8F" w:rsidRPr="003C79A4" w:rsidRDefault="00586D8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Победители федерального этапа конкурса будут награждены дипломами Правительства Российской Федерации и денежными премиями.</w:t>
      </w:r>
    </w:p>
    <w:p w:rsidR="00B07275" w:rsidRPr="003C79A4" w:rsidRDefault="00D64823" w:rsidP="003C79A4">
      <w:pPr>
        <w:spacing w:after="0" w:line="240" w:lineRule="auto"/>
        <w:ind w:firstLine="851"/>
        <w:jc w:val="both"/>
        <w:rPr>
          <w:rFonts w:ascii="Times New Roman" w:hAnsi="Times New Roman" w:cs="Times New Roman"/>
          <w:b/>
          <w:iCs/>
          <w:sz w:val="28"/>
          <w:szCs w:val="28"/>
          <w:lang w:eastAsia="ru-RU"/>
        </w:rPr>
      </w:pPr>
      <w:r w:rsidRPr="003C79A4">
        <w:rPr>
          <w:rFonts w:ascii="Times New Roman" w:eastAsia="Times New Roman" w:hAnsi="Times New Roman" w:cs="Times New Roman"/>
          <w:b/>
          <w:sz w:val="28"/>
          <w:szCs w:val="28"/>
          <w:lang w:eastAsia="ru-RU"/>
        </w:rPr>
        <w:t>1.</w:t>
      </w:r>
      <w:r w:rsidR="00D85EED" w:rsidRPr="003C79A4">
        <w:rPr>
          <w:rFonts w:ascii="Times New Roman" w:eastAsia="Times New Roman" w:hAnsi="Times New Roman" w:cs="Times New Roman"/>
          <w:b/>
          <w:sz w:val="28"/>
          <w:szCs w:val="28"/>
          <w:lang w:eastAsia="ru-RU"/>
        </w:rPr>
        <w:t>7</w:t>
      </w:r>
      <w:r w:rsidRPr="003C79A4">
        <w:rPr>
          <w:rFonts w:ascii="Times New Roman" w:eastAsia="Times New Roman" w:hAnsi="Times New Roman" w:cs="Times New Roman"/>
          <w:b/>
          <w:sz w:val="28"/>
          <w:szCs w:val="28"/>
          <w:lang w:eastAsia="ru-RU"/>
        </w:rPr>
        <w:t xml:space="preserve">. </w:t>
      </w:r>
      <w:r w:rsidR="00D85EED" w:rsidRPr="003C79A4">
        <w:rPr>
          <w:rFonts w:ascii="Times New Roman" w:hAnsi="Times New Roman" w:cs="Times New Roman"/>
          <w:b/>
          <w:iCs/>
          <w:sz w:val="28"/>
          <w:szCs w:val="28"/>
          <w:lang w:eastAsia="ru-RU"/>
        </w:rPr>
        <w:t xml:space="preserve">14 августа 2017. </w:t>
      </w:r>
    </w:p>
    <w:p w:rsidR="00D64823" w:rsidRPr="003C79A4" w:rsidRDefault="003C79A4" w:rsidP="003C79A4">
      <w:pPr>
        <w:spacing w:after="0" w:line="240" w:lineRule="auto"/>
        <w:ind w:firstLine="709"/>
        <w:jc w:val="both"/>
        <w:rPr>
          <w:rFonts w:ascii="Times New Roman" w:hAnsi="Times New Roman" w:cs="Times New Roman"/>
          <w:b/>
          <w:sz w:val="28"/>
          <w:szCs w:val="28"/>
          <w:lang w:eastAsia="ru-RU"/>
        </w:rPr>
      </w:pPr>
      <w:r w:rsidRPr="003C79A4">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31775</wp:posOffset>
            </wp:positionH>
            <wp:positionV relativeFrom="paragraph">
              <wp:posOffset>136880</wp:posOffset>
            </wp:positionV>
            <wp:extent cx="2827020" cy="1885950"/>
            <wp:effectExtent l="0" t="0" r="0" b="0"/>
            <wp:wrapTight wrapText="bothSides">
              <wp:wrapPolygon edited="0">
                <wp:start x="0" y="0"/>
                <wp:lineTo x="0" y="21382"/>
                <wp:lineTo x="21396" y="21382"/>
                <wp:lineTo x="21396" y="0"/>
                <wp:lineTo x="0" y="0"/>
              </wp:wrapPolygon>
            </wp:wrapTight>
            <wp:docPr id="6" name="Рисунок 6" descr="http://www.donland.ru/Data/Sites/1/media/DonlandGallery/mid135928/gallery2262/WebImages/IMGN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262/WebImages/IMGN005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702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EED" w:rsidRPr="003C79A4">
        <w:rPr>
          <w:rFonts w:ascii="Times New Roman" w:hAnsi="Times New Roman" w:cs="Times New Roman"/>
          <w:b/>
          <w:iCs/>
          <w:sz w:val="28"/>
          <w:szCs w:val="28"/>
          <w:lang w:eastAsia="ru-RU"/>
        </w:rPr>
        <w:t>Н</w:t>
      </w:r>
      <w:r w:rsidR="00D64823" w:rsidRPr="003C79A4">
        <w:rPr>
          <w:rFonts w:ascii="Times New Roman" w:hAnsi="Times New Roman" w:cs="Times New Roman"/>
          <w:b/>
          <w:sz w:val="28"/>
          <w:szCs w:val="28"/>
          <w:lang w:eastAsia="ru-RU"/>
        </w:rPr>
        <w:t>а Дону установлен всероссийский рекорд по урожаю ранних зерновых</w:t>
      </w:r>
      <w:r w:rsidR="00D85EED" w:rsidRPr="003C79A4">
        <w:rPr>
          <w:rFonts w:ascii="Times New Roman" w:hAnsi="Times New Roman" w:cs="Times New Roman"/>
          <w:b/>
          <w:sz w:val="28"/>
          <w:szCs w:val="28"/>
          <w:lang w:eastAsia="ru-RU"/>
        </w:rPr>
        <w:t>.</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Более 12 млн тонн ранних зерновых – новый рекорд, котор</w:t>
      </w:r>
      <w:r w:rsidR="00D85EED" w:rsidRPr="003C79A4">
        <w:rPr>
          <w:rFonts w:ascii="Times New Roman" w:eastAsia="Times New Roman" w:hAnsi="Times New Roman" w:cs="Times New Roman"/>
          <w:sz w:val="28"/>
          <w:szCs w:val="28"/>
          <w:lang w:eastAsia="ru-RU"/>
        </w:rPr>
        <w:t>ый поставили донские аграрии в 2017</w:t>
      </w:r>
      <w:r w:rsidRPr="003C79A4">
        <w:rPr>
          <w:rFonts w:ascii="Times New Roman" w:eastAsia="Times New Roman" w:hAnsi="Times New Roman" w:cs="Times New Roman"/>
          <w:sz w:val="28"/>
          <w:szCs w:val="28"/>
          <w:lang w:eastAsia="ru-RU"/>
        </w:rPr>
        <w:t xml:space="preserve"> году, второй раз подряд обеспечив первенство Ростовской области по сбору урожая в стране. Об этом сообщил вчера губернатор Ростовской области Василий Юрьевич Голубев во время интервью телеканалу «Россия 1» (ГТРК Дон-ТР).</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 предварительным данным, хозяйства Ростовской области собрали с почти 3 млн гектаров уборочных площадей более 12,2 млн тонн ранних зерновых и зернобобовых культур при средней урожайности более 41 ц/га.</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 Свыше 12 млн тонн! Такого урожая, и не только ранних зерновых - вообще валового сбора, в Ростовской области не собирали никогда, за все 80 лет ее истории! - подчеркнул Василий Юрьевич Голубев. - Это, пожалуй, лучший подарок тружеников села к юбилею Ростовской области. И я им от всей души говорю спасибо за их добросовестный и эффективный труд. К большой радости аграриев Дона, реальные показатели превзошли все их прогнозы и ожидания. Достигнутые в этом году показатели по валовому сбору и урожайности ранних зерновых и зернобобовых культур превышают прошлогодний урожай, который был рекордным и составил 10,5 млн тонн с урожайностью 36 ц/га. А это значит, что донские хлеборобы снова побили собственный рекорд 2016 года и стали уже второй раз первыми в России по урожаю ранних зерновых.</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 словам Василия Юрьевича Голубева, аграрии четвертый год подряд бьют свои рекорды по урожаю ранних зерновых.</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Лидерами жатвы по валовому сбору в этом году стали </w:t>
      </w:r>
      <w:proofErr w:type="spellStart"/>
      <w:r w:rsidRPr="003C79A4">
        <w:rPr>
          <w:rFonts w:ascii="Times New Roman" w:eastAsia="Times New Roman" w:hAnsi="Times New Roman" w:cs="Times New Roman"/>
          <w:sz w:val="28"/>
          <w:szCs w:val="28"/>
          <w:lang w:eastAsia="ru-RU"/>
        </w:rPr>
        <w:t>зимовниковские</w:t>
      </w:r>
      <w:proofErr w:type="spellEnd"/>
      <w:r w:rsidRPr="003C79A4">
        <w:rPr>
          <w:rFonts w:ascii="Times New Roman" w:eastAsia="Times New Roman" w:hAnsi="Times New Roman" w:cs="Times New Roman"/>
          <w:sz w:val="28"/>
          <w:szCs w:val="28"/>
          <w:lang w:eastAsia="ru-RU"/>
        </w:rPr>
        <w:t xml:space="preserve"> аграрии, собравшие 684 тыс. тонн. Зерноградские хозяйства на втором месте: они собрали 668 тыс. тонн. Замыкает тройку лидеров по этому показателю Сальский район. Здесь собрано 665 тыс. тонн.</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Наивысшую урожайность зерновых получили в хозяйствах Мясниковского района – 58,1 ц/га, Песчанокопского – 53,2 ц/га, </w:t>
      </w:r>
      <w:proofErr w:type="spellStart"/>
      <w:r w:rsidRPr="003C79A4">
        <w:rPr>
          <w:rFonts w:ascii="Times New Roman" w:eastAsia="Times New Roman" w:hAnsi="Times New Roman" w:cs="Times New Roman"/>
          <w:sz w:val="28"/>
          <w:szCs w:val="28"/>
          <w:lang w:eastAsia="ru-RU"/>
        </w:rPr>
        <w:t>Целинского</w:t>
      </w:r>
      <w:proofErr w:type="spellEnd"/>
      <w:r w:rsidRPr="003C79A4">
        <w:rPr>
          <w:rFonts w:ascii="Times New Roman" w:eastAsia="Times New Roman" w:hAnsi="Times New Roman" w:cs="Times New Roman"/>
          <w:sz w:val="28"/>
          <w:szCs w:val="28"/>
          <w:lang w:eastAsia="ru-RU"/>
        </w:rPr>
        <w:t xml:space="preserve"> – 53,1 ц/га, Неклиновского – 52,8 ц/га.</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Как отметил донской </w:t>
      </w:r>
      <w:r w:rsidR="00D85EED"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убернатор, по предварительным данным на начало месяца, из обследованной партии зерна мягкой пшеницы продовольственной является 1,8 млн тонн (66 %).</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 словам главы региона, в основе успеха кроме природных условий лежат качественный посевной материал, рациональный севооборот, современная система обработки почвы, внесения удобрений и своевременная защита урожая от болезней, сорняков и вредителей. Высокий вклад в урожайность дает и научно обоснованная культура земледелия.</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И, конечно, важнейший фактор – добросовестный труд аграриев, – подчеркнул глава Ростовской области. – На него земля отвечает достойным урожаем.</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Еще одним важным слагаемым успеха является постоянная государственная поддержка. В целом для аграриев Дона в текущем году предусмотрено 5,8 млрд рублей. При формировании бюджета на 2018-2020 гг. правительство области планирует сохранить действующие направления поддержки – сейчас их 37.</w:t>
      </w:r>
    </w:p>
    <w:p w:rsidR="007E0831" w:rsidRDefault="007E0831" w:rsidP="003C79A4">
      <w:pPr>
        <w:spacing w:after="0" w:line="240" w:lineRule="auto"/>
        <w:ind w:firstLine="709"/>
        <w:jc w:val="both"/>
        <w:rPr>
          <w:rFonts w:ascii="Times New Roman" w:eastAsia="Times New Roman" w:hAnsi="Times New Roman" w:cs="Times New Roman"/>
          <w:b/>
          <w:sz w:val="28"/>
          <w:szCs w:val="28"/>
          <w:lang w:eastAsia="ru-RU"/>
        </w:rPr>
      </w:pPr>
    </w:p>
    <w:p w:rsidR="007E0831" w:rsidRDefault="007E0831" w:rsidP="003C79A4">
      <w:pPr>
        <w:spacing w:after="0" w:line="240" w:lineRule="auto"/>
        <w:ind w:firstLine="709"/>
        <w:jc w:val="both"/>
        <w:rPr>
          <w:rFonts w:ascii="Times New Roman" w:eastAsia="Times New Roman" w:hAnsi="Times New Roman" w:cs="Times New Roman"/>
          <w:b/>
          <w:sz w:val="28"/>
          <w:szCs w:val="28"/>
          <w:lang w:eastAsia="ru-RU"/>
        </w:rPr>
      </w:pPr>
    </w:p>
    <w:p w:rsidR="007E0831" w:rsidRDefault="007E0831" w:rsidP="003C79A4">
      <w:pPr>
        <w:spacing w:after="0" w:line="240" w:lineRule="auto"/>
        <w:ind w:firstLine="709"/>
        <w:jc w:val="both"/>
        <w:rPr>
          <w:rFonts w:ascii="Times New Roman" w:eastAsia="Times New Roman" w:hAnsi="Times New Roman" w:cs="Times New Roman"/>
          <w:b/>
          <w:sz w:val="28"/>
          <w:szCs w:val="28"/>
          <w:lang w:eastAsia="ru-RU"/>
        </w:rPr>
      </w:pPr>
    </w:p>
    <w:p w:rsidR="007E0831" w:rsidRDefault="007E0831" w:rsidP="003C79A4">
      <w:pPr>
        <w:spacing w:after="0" w:line="240" w:lineRule="auto"/>
        <w:ind w:firstLine="709"/>
        <w:jc w:val="both"/>
        <w:rPr>
          <w:rFonts w:ascii="Times New Roman" w:eastAsia="Times New Roman" w:hAnsi="Times New Roman" w:cs="Times New Roman"/>
          <w:b/>
          <w:sz w:val="28"/>
          <w:szCs w:val="28"/>
          <w:lang w:eastAsia="ru-RU"/>
        </w:rPr>
      </w:pPr>
    </w:p>
    <w:p w:rsidR="007E0831" w:rsidRDefault="007E0831" w:rsidP="003C79A4">
      <w:pPr>
        <w:spacing w:after="0" w:line="240" w:lineRule="auto"/>
        <w:ind w:firstLine="709"/>
        <w:jc w:val="both"/>
        <w:rPr>
          <w:rFonts w:ascii="Times New Roman" w:eastAsia="Times New Roman" w:hAnsi="Times New Roman" w:cs="Times New Roman"/>
          <w:b/>
          <w:sz w:val="28"/>
          <w:szCs w:val="28"/>
          <w:lang w:eastAsia="ru-RU"/>
        </w:rPr>
      </w:pPr>
    </w:p>
    <w:p w:rsidR="007E0831" w:rsidRDefault="007E0831" w:rsidP="003C79A4">
      <w:pPr>
        <w:spacing w:after="0" w:line="240" w:lineRule="auto"/>
        <w:ind w:firstLine="709"/>
        <w:jc w:val="both"/>
        <w:rPr>
          <w:rFonts w:ascii="Times New Roman" w:eastAsia="Times New Roman" w:hAnsi="Times New Roman" w:cs="Times New Roman"/>
          <w:b/>
          <w:sz w:val="28"/>
          <w:szCs w:val="28"/>
          <w:lang w:eastAsia="ru-RU"/>
        </w:rPr>
      </w:pPr>
    </w:p>
    <w:p w:rsidR="00D64823" w:rsidRPr="003C79A4" w:rsidRDefault="00D85EED" w:rsidP="003C79A4">
      <w:pPr>
        <w:spacing w:after="0" w:line="240" w:lineRule="auto"/>
        <w:ind w:firstLine="709"/>
        <w:jc w:val="both"/>
        <w:rPr>
          <w:rFonts w:ascii="Times New Roman" w:hAnsi="Times New Roman" w:cs="Times New Roman"/>
          <w:b/>
          <w:sz w:val="28"/>
          <w:szCs w:val="28"/>
          <w:lang w:eastAsia="ru-RU"/>
        </w:rPr>
      </w:pPr>
      <w:bookmarkStart w:id="0" w:name="_GoBack"/>
      <w:bookmarkEnd w:id="0"/>
      <w:r w:rsidRPr="003C79A4">
        <w:rPr>
          <w:rFonts w:ascii="Times New Roman" w:eastAsia="Times New Roman" w:hAnsi="Times New Roman" w:cs="Times New Roman"/>
          <w:b/>
          <w:sz w:val="28"/>
          <w:szCs w:val="28"/>
          <w:lang w:eastAsia="ru-RU"/>
        </w:rPr>
        <w:lastRenderedPageBreak/>
        <w:t>1.8</w:t>
      </w:r>
      <w:r w:rsidR="00D64823" w:rsidRPr="003C79A4">
        <w:rPr>
          <w:rFonts w:ascii="Times New Roman" w:eastAsia="Times New Roman" w:hAnsi="Times New Roman" w:cs="Times New Roman"/>
          <w:b/>
          <w:sz w:val="28"/>
          <w:szCs w:val="28"/>
          <w:lang w:eastAsia="ru-RU"/>
        </w:rPr>
        <w:t xml:space="preserve">. 15 августа 2017 года </w:t>
      </w:r>
      <w:r w:rsidR="00D64823" w:rsidRPr="003C79A4">
        <w:rPr>
          <w:rFonts w:ascii="Times New Roman" w:hAnsi="Times New Roman" w:cs="Times New Roman"/>
          <w:b/>
          <w:sz w:val="28"/>
          <w:szCs w:val="28"/>
          <w:lang w:eastAsia="ru-RU"/>
        </w:rPr>
        <w:t>стартовал конкурс на звание «Лучший муниципальный служащий в Ростовской области» в 2017 году.</w:t>
      </w:r>
    </w:p>
    <w:p w:rsidR="0018773D" w:rsidRPr="003C79A4" w:rsidRDefault="00CA051D"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20690</wp:posOffset>
            </wp:positionH>
            <wp:positionV relativeFrom="paragraph">
              <wp:posOffset>47625</wp:posOffset>
            </wp:positionV>
            <wp:extent cx="1981200" cy="239014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0" cy="2390140"/>
                    </a:xfrm>
                    <a:prstGeom prst="rect">
                      <a:avLst/>
                    </a:prstGeom>
                    <a:noFill/>
                  </pic:spPr>
                </pic:pic>
              </a:graphicData>
            </a:graphic>
            <wp14:sizeRelH relativeFrom="page">
              <wp14:pctWidth>0</wp14:pctWidth>
            </wp14:sizeRelH>
            <wp14:sizeRelV relativeFrom="page">
              <wp14:pctHeight>0</wp14:pctHeight>
            </wp14:sizeRelV>
          </wp:anchor>
        </w:drawing>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Правительством Ростовской области объявлен конкурс о начале проведения в 2017 году конкурса на звание «Лучший муниципальный служащий в Ростовской области».</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проводится в трех номинациях: «Лучший муниципальный служащий городского округа», «Лучший муниципальный служащий муниципального района» и «Лучший муниципальный служащий поселения».</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состоит их трех этапов. На первом этапе рабочая группа конкурса проводит прием заявок и документов. Далее, на втором этапе, комиссия рассматривает документы участников и проводит отбор претендентов для подготовки мотивационных эссе. Требования для их подготовки и критерии оценки творческих работ доводятся до сведения претендентов управлением региональной и муниципальной политики правительства Ростовской области. По итогам оценки мотивационных эссе определяются финалисты конкурса по каждой номинации.</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Третий, заключительный, этап – собеседование конкурсной комиссии с финалистами конкурса, которое направлено на проверку профессиональных компетенций конкурсантов и оценку их личностных качеств.</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 Подводить итоги будет специально созданная комиссия, в состав которой входят представители областных органов исполнительной власти, ассоциации «Совет муниципальных образований Ростовской области», Российской академии народного хозяйства и государственной службы при Президенте Российской Федерации, - отмечает заместитель губернатора Василий </w:t>
      </w:r>
      <w:r w:rsidR="00573F2D" w:rsidRPr="003C79A4">
        <w:rPr>
          <w:rFonts w:ascii="Times New Roman" w:eastAsia="Times New Roman" w:hAnsi="Times New Roman" w:cs="Times New Roman"/>
          <w:sz w:val="28"/>
          <w:szCs w:val="28"/>
          <w:lang w:eastAsia="ru-RU"/>
        </w:rPr>
        <w:t xml:space="preserve">Владимирович </w:t>
      </w:r>
      <w:r w:rsidRPr="003C79A4">
        <w:rPr>
          <w:rFonts w:ascii="Times New Roman" w:eastAsia="Times New Roman" w:hAnsi="Times New Roman" w:cs="Times New Roman"/>
          <w:sz w:val="28"/>
          <w:szCs w:val="28"/>
          <w:lang w:eastAsia="ru-RU"/>
        </w:rPr>
        <w:t xml:space="preserve">Рудой. - Непосредственное общение с конкурсантами позволяют жюри выделить лучших, при этом оценивается их активная жизненная позиция, культурный уровень, </w:t>
      </w:r>
      <w:proofErr w:type="spellStart"/>
      <w:r w:rsidRPr="003C79A4">
        <w:rPr>
          <w:rFonts w:ascii="Times New Roman" w:eastAsia="Times New Roman" w:hAnsi="Times New Roman" w:cs="Times New Roman"/>
          <w:sz w:val="28"/>
          <w:szCs w:val="28"/>
          <w:lang w:eastAsia="ru-RU"/>
        </w:rPr>
        <w:t>коммуникативность</w:t>
      </w:r>
      <w:proofErr w:type="spellEnd"/>
      <w:r w:rsidRPr="003C79A4">
        <w:rPr>
          <w:rFonts w:ascii="Times New Roman" w:eastAsia="Times New Roman" w:hAnsi="Times New Roman" w:cs="Times New Roman"/>
          <w:sz w:val="28"/>
          <w:szCs w:val="28"/>
          <w:lang w:eastAsia="ru-RU"/>
        </w:rPr>
        <w:t>, заинтересованность в повышении своего профессионального уровня и другие качества. Участие, а тем более победа в областном конкурсе являются залогом профессионального роста специалистов органов местного самоуправления.</w:t>
      </w:r>
    </w:p>
    <w:p w:rsidR="00D64823" w:rsidRPr="003C79A4" w:rsidRDefault="0018773D"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sz w:val="28"/>
          <w:szCs w:val="28"/>
          <w:u w:val="single"/>
          <w:lang w:eastAsia="ru-RU"/>
        </w:rPr>
        <w:t>Информация о конкурсе:</w:t>
      </w:r>
      <w:r w:rsidRPr="003C79A4">
        <w:rPr>
          <w:rFonts w:ascii="Times New Roman" w:eastAsia="Times New Roman" w:hAnsi="Times New Roman" w:cs="Times New Roman"/>
          <w:sz w:val="28"/>
          <w:szCs w:val="28"/>
          <w:lang w:eastAsia="ru-RU"/>
        </w:rPr>
        <w:t xml:space="preserve"> </w:t>
      </w:r>
      <w:r w:rsidR="00D64823" w:rsidRPr="003C79A4">
        <w:rPr>
          <w:rFonts w:ascii="Times New Roman" w:eastAsia="Times New Roman" w:hAnsi="Times New Roman" w:cs="Times New Roman"/>
          <w:sz w:val="28"/>
          <w:szCs w:val="28"/>
          <w:lang w:eastAsia="ru-RU"/>
        </w:rPr>
        <w:t>Победителями конкурса признаются участники, занявшие по итогам конкурса 1-е, 2-е, 3-е места в каждой из номинаций. Им присваивается звание «Лучший муниципальный служащий в Ростовской области», вручаются нагрудные знаки и дипломы правительства области (I, II и III степени).</w:t>
      </w:r>
    </w:p>
    <w:p w:rsidR="00D64823" w:rsidRPr="003C79A4" w:rsidRDefault="00D64823" w:rsidP="003C79A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на звание «Лучший муниципальный служащий в Ростовской области»</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проводится в соответствии с постановлением Правительства Ростовской области </w:t>
      </w:r>
      <w:hyperlink r:id="rId18" w:history="1">
        <w:r w:rsidRPr="003C79A4">
          <w:rPr>
            <w:rStyle w:val="a3"/>
            <w:rFonts w:ascii="Times New Roman" w:eastAsia="Times New Roman" w:hAnsi="Times New Roman" w:cs="Times New Roman"/>
            <w:color w:val="auto"/>
            <w:sz w:val="28"/>
            <w:szCs w:val="28"/>
            <w:lang w:eastAsia="ru-RU"/>
          </w:rPr>
          <w:t>от 23.12.2011 № 295</w:t>
        </w:r>
      </w:hyperlink>
      <w:r w:rsidRPr="003C79A4">
        <w:rPr>
          <w:rFonts w:ascii="Times New Roman" w:eastAsia="Times New Roman" w:hAnsi="Times New Roman" w:cs="Times New Roman"/>
          <w:sz w:val="28"/>
          <w:szCs w:val="28"/>
          <w:lang w:eastAsia="ru-RU"/>
        </w:rPr>
        <w:t>.</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Цель конкурса – повышение престижа муниципальной службы, распространение положительного опыта муниципального управления, выявление и поощрение лучших муниципальных служащих.</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 участию в конкурсе приглашаются все желающие муниципальные служащие муниципальных образований Ростовской области, имеющие стаж муниципальной службы не менее двух лет.</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планируется проводить ежегодно по трем номинациям:</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«Лучший муниципальный служащий городского округа»;</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«Лучший муниципальный служащий муниципального района»;</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«Лучший муниципальный служащий поселения».</w:t>
      </w:r>
    </w:p>
    <w:p w:rsidR="00D64823" w:rsidRPr="003C79A4" w:rsidRDefault="00D6482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Победителями конкурса признаются участники, занявшие по итогам конкурса 1-е, 2-е, 3-е места в каждой номинации.</w:t>
      </w:r>
    </w:p>
    <w:p w:rsidR="0018773D" w:rsidRPr="003C79A4" w:rsidRDefault="0018773D" w:rsidP="003C79A4">
      <w:pPr>
        <w:spacing w:after="0" w:line="240" w:lineRule="auto"/>
        <w:ind w:firstLine="709"/>
        <w:jc w:val="both"/>
        <w:rPr>
          <w:rFonts w:ascii="Times New Roman" w:eastAsia="Times New Roman" w:hAnsi="Times New Roman" w:cs="Times New Roman"/>
          <w:sz w:val="28"/>
          <w:szCs w:val="28"/>
          <w:lang w:eastAsia="ru-RU"/>
        </w:rPr>
      </w:pPr>
    </w:p>
    <w:p w:rsidR="00D858AF" w:rsidRPr="003C79A4" w:rsidRDefault="00D858AF"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1.</w:t>
      </w:r>
      <w:r w:rsidR="00D85EED" w:rsidRPr="003C79A4">
        <w:rPr>
          <w:rFonts w:ascii="Times New Roman" w:eastAsia="Times New Roman" w:hAnsi="Times New Roman" w:cs="Times New Roman"/>
          <w:b/>
          <w:sz w:val="28"/>
          <w:szCs w:val="28"/>
          <w:lang w:eastAsia="ru-RU"/>
        </w:rPr>
        <w:t>9</w:t>
      </w:r>
      <w:r w:rsidRPr="003C79A4">
        <w:rPr>
          <w:rFonts w:ascii="Times New Roman" w:eastAsia="Times New Roman" w:hAnsi="Times New Roman" w:cs="Times New Roman"/>
          <w:b/>
          <w:sz w:val="28"/>
          <w:szCs w:val="28"/>
          <w:lang w:eastAsia="ru-RU"/>
        </w:rPr>
        <w:t>.</w:t>
      </w:r>
      <w:r w:rsidRPr="003C79A4">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b/>
          <w:iCs/>
          <w:sz w:val="28"/>
          <w:szCs w:val="28"/>
          <w:lang w:eastAsia="ru-RU"/>
        </w:rPr>
        <w:t>31 октября 2017</w:t>
      </w:r>
      <w:r w:rsidRPr="003C79A4">
        <w:rPr>
          <w:rFonts w:ascii="Times New Roman" w:eastAsia="Times New Roman" w:hAnsi="Times New Roman" w:cs="Times New Roman"/>
          <w:b/>
          <w:sz w:val="28"/>
          <w:szCs w:val="28"/>
          <w:lang w:eastAsia="ru-RU"/>
        </w:rPr>
        <w:t xml:space="preserve"> </w:t>
      </w:r>
      <w:proofErr w:type="spellStart"/>
      <w:r w:rsidRPr="003C79A4">
        <w:rPr>
          <w:rFonts w:ascii="Times New Roman" w:eastAsia="Times New Roman" w:hAnsi="Times New Roman" w:cs="Times New Roman"/>
          <w:b/>
          <w:sz w:val="28"/>
          <w:szCs w:val="28"/>
          <w:lang w:eastAsia="ru-RU"/>
        </w:rPr>
        <w:t>Краснолучское</w:t>
      </w:r>
      <w:proofErr w:type="spellEnd"/>
      <w:r w:rsidRPr="003C79A4">
        <w:rPr>
          <w:rFonts w:ascii="Times New Roman" w:eastAsia="Times New Roman" w:hAnsi="Times New Roman" w:cs="Times New Roman"/>
          <w:b/>
          <w:sz w:val="28"/>
          <w:szCs w:val="28"/>
          <w:lang w:eastAsia="ru-RU"/>
        </w:rPr>
        <w:t xml:space="preserve"> и Чертковское сельские поселения награждены в Москве дипломами всероссийского конкурса</w:t>
      </w:r>
    </w:p>
    <w:p w:rsidR="00D858AF" w:rsidRPr="003C79A4" w:rsidRDefault="0071091E"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20955</wp:posOffset>
            </wp:positionH>
            <wp:positionV relativeFrom="paragraph">
              <wp:posOffset>3175</wp:posOffset>
            </wp:positionV>
            <wp:extent cx="3004820" cy="2001520"/>
            <wp:effectExtent l="0" t="0" r="5080" b="0"/>
            <wp:wrapTight wrapText="bothSides">
              <wp:wrapPolygon edited="0">
                <wp:start x="0" y="0"/>
                <wp:lineTo x="0" y="21381"/>
                <wp:lineTo x="21500" y="21381"/>
                <wp:lineTo x="21500" y="0"/>
                <wp:lineTo x="0" y="0"/>
              </wp:wrapPolygon>
            </wp:wrapTight>
            <wp:docPr id="9" name="Рисунок 9" descr="http://www.donland.ru/Data/Sites/1/media/News/2017/1031/moskva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News/2017/1031/moskva_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4820" cy="200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8AF" w:rsidRPr="003C79A4">
        <w:rPr>
          <w:rFonts w:ascii="Times New Roman" w:eastAsia="Times New Roman" w:hAnsi="Times New Roman" w:cs="Times New Roman"/>
          <w:sz w:val="28"/>
          <w:szCs w:val="28"/>
          <w:lang w:eastAsia="ru-RU"/>
        </w:rPr>
        <w:t>31 октября – 1 ноября в Москве про</w:t>
      </w:r>
      <w:r w:rsidRPr="003C79A4">
        <w:rPr>
          <w:rFonts w:ascii="Times New Roman" w:eastAsia="Times New Roman" w:hAnsi="Times New Roman" w:cs="Times New Roman"/>
          <w:sz w:val="28"/>
          <w:szCs w:val="28"/>
          <w:lang w:eastAsia="ru-RU"/>
        </w:rPr>
        <w:t>шел</w:t>
      </w:r>
      <w:r w:rsidR="00D858AF" w:rsidRPr="003C79A4">
        <w:rPr>
          <w:rFonts w:ascii="Times New Roman" w:eastAsia="Times New Roman" w:hAnsi="Times New Roman" w:cs="Times New Roman"/>
          <w:sz w:val="28"/>
          <w:szCs w:val="28"/>
          <w:lang w:eastAsia="ru-RU"/>
        </w:rPr>
        <w:t xml:space="preserve"> Общероссийский конгресс муниципальных образований. В нём прин</w:t>
      </w:r>
      <w:r w:rsidRPr="003C79A4">
        <w:rPr>
          <w:rFonts w:ascii="Times New Roman" w:eastAsia="Times New Roman" w:hAnsi="Times New Roman" w:cs="Times New Roman"/>
          <w:sz w:val="28"/>
          <w:szCs w:val="28"/>
          <w:lang w:eastAsia="ru-RU"/>
        </w:rPr>
        <w:t>яли</w:t>
      </w:r>
      <w:r w:rsidR="00D858AF" w:rsidRPr="003C79A4">
        <w:rPr>
          <w:rFonts w:ascii="Times New Roman" w:eastAsia="Times New Roman" w:hAnsi="Times New Roman" w:cs="Times New Roman"/>
          <w:sz w:val="28"/>
          <w:szCs w:val="28"/>
          <w:lang w:eastAsia="ru-RU"/>
        </w:rPr>
        <w:t xml:space="preserve"> участие представители советов муниципальных образований субъектов РФ, профильных ассоциаций и союзов, администрации Президента и Правительства России, депутаты Госдумы и члены Совета Федерации, руководство регионов и муниципалитетов. Донской регион на конгрессе представляет заместитель губернатора Ростовской области Василий Рудой.</w:t>
      </w:r>
    </w:p>
    <w:p w:rsidR="00D858AF" w:rsidRPr="003C79A4" w:rsidRDefault="00D858A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Сегодня, 31 октября, в рамках конгресса прошло награждение победителей ежегодного Всероссийского конкурса «Лучшая муниципальная практика».</w:t>
      </w:r>
    </w:p>
    <w:p w:rsidR="00D858AF" w:rsidRPr="003C79A4" w:rsidRDefault="00D858A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Дипломами Правительства Российской Федерации награждены </w:t>
      </w:r>
      <w:proofErr w:type="spellStart"/>
      <w:r w:rsidRPr="003C79A4">
        <w:rPr>
          <w:rFonts w:ascii="Times New Roman" w:eastAsia="Times New Roman" w:hAnsi="Times New Roman" w:cs="Times New Roman"/>
          <w:sz w:val="28"/>
          <w:szCs w:val="28"/>
          <w:lang w:eastAsia="ru-RU"/>
        </w:rPr>
        <w:t>Краснолучское</w:t>
      </w:r>
      <w:proofErr w:type="spellEnd"/>
      <w:r w:rsidRPr="003C79A4">
        <w:rPr>
          <w:rFonts w:ascii="Times New Roman" w:eastAsia="Times New Roman" w:hAnsi="Times New Roman" w:cs="Times New Roman"/>
          <w:sz w:val="28"/>
          <w:szCs w:val="28"/>
          <w:lang w:eastAsia="ru-RU"/>
        </w:rPr>
        <w:t xml:space="preserve"> сельское поселение Октябрьского района, занявшее первое место в номинации «Муниципальная экономическая политика и управление муниципальными финансами», и Чертковское сельское поселение Чертковского района, занявшее третье место в номинации «Градостроительная политика, обеспечение благоприятной среды жизнедеятельности населения и развитие жилищно-коммунального хозяйства».</w:t>
      </w:r>
    </w:p>
    <w:p w:rsidR="00D858AF" w:rsidRPr="003C79A4" w:rsidRDefault="00D858A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Напомним, конкурс был учрежден постановлением Правительства Российской Федерации </w:t>
      </w:r>
      <w:hyperlink r:id="rId20" w:tgtFrame="_blank" w:history="1">
        <w:r w:rsidRPr="003C79A4">
          <w:rPr>
            <w:rStyle w:val="a3"/>
            <w:rFonts w:ascii="Times New Roman" w:eastAsia="Times New Roman" w:hAnsi="Times New Roman" w:cs="Times New Roman"/>
            <w:color w:val="auto"/>
            <w:sz w:val="28"/>
            <w:szCs w:val="28"/>
            <w:lang w:eastAsia="ru-RU"/>
          </w:rPr>
          <w:t>от 18.10.2016 № 815</w:t>
        </w:r>
      </w:hyperlink>
      <w:r w:rsidRPr="003C79A4">
        <w:rPr>
          <w:rFonts w:ascii="Times New Roman" w:eastAsia="Times New Roman" w:hAnsi="Times New Roman" w:cs="Times New Roman"/>
          <w:sz w:val="28"/>
          <w:szCs w:val="28"/>
          <w:lang w:eastAsia="ru-RU"/>
        </w:rPr>
        <w:t> и впервые проводился в этом году.</w:t>
      </w:r>
    </w:p>
    <w:p w:rsidR="00D858AF" w:rsidRPr="003C79A4" w:rsidRDefault="00D858AF"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Всего для участия в федеральном этапе конкурса было подано более 500 заявок. Победители определялись по нескольким номинациям. В первую входят градостроительная политика, обеспечение благоприятной среды жизнедеятельности населения и развитие жилищно-коммунального хозяйства. Вторая номинация – муниципальная экономическая политика и управление </w:t>
      </w:r>
      <w:r w:rsidRPr="003C79A4">
        <w:rPr>
          <w:rFonts w:ascii="Times New Roman" w:eastAsia="Times New Roman" w:hAnsi="Times New Roman" w:cs="Times New Roman"/>
          <w:sz w:val="28"/>
          <w:szCs w:val="28"/>
          <w:lang w:eastAsia="ru-RU"/>
        </w:rPr>
        <w:lastRenderedPageBreak/>
        <w:t>муниципальными финансами. И третья – обеспечение эффективной обратной связи с жителями муниципальных образований, развитие территориального общественного самоуправления.</w:t>
      </w:r>
    </w:p>
    <w:p w:rsidR="00D858AF" w:rsidRPr="003C79A4" w:rsidRDefault="00D858AF" w:rsidP="003C79A4">
      <w:pPr>
        <w:spacing w:after="0" w:line="240" w:lineRule="auto"/>
        <w:ind w:firstLine="709"/>
        <w:jc w:val="both"/>
        <w:rPr>
          <w:rFonts w:ascii="Times New Roman" w:eastAsia="Times New Roman" w:hAnsi="Times New Roman" w:cs="Times New Roman"/>
          <w:sz w:val="28"/>
          <w:szCs w:val="28"/>
          <w:lang w:eastAsia="ru-RU"/>
        </w:rPr>
      </w:pPr>
    </w:p>
    <w:p w:rsidR="004F39F3" w:rsidRPr="003C79A4" w:rsidRDefault="00295E97"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bCs/>
          <w:sz w:val="28"/>
          <w:szCs w:val="28"/>
          <w:lang w:eastAsia="ru-RU"/>
        </w:rPr>
        <w:t>2</w:t>
      </w:r>
      <w:r w:rsidR="0024390F" w:rsidRPr="003C79A4">
        <w:rPr>
          <w:rFonts w:ascii="Times New Roman" w:eastAsia="Times New Roman" w:hAnsi="Times New Roman" w:cs="Times New Roman"/>
          <w:b/>
          <w:bCs/>
          <w:sz w:val="28"/>
          <w:szCs w:val="28"/>
          <w:lang w:eastAsia="ru-RU"/>
        </w:rPr>
        <w:t>.</w:t>
      </w:r>
      <w:r w:rsidR="004F39F3" w:rsidRPr="003C79A4">
        <w:rPr>
          <w:rFonts w:ascii="Times New Roman" w:eastAsia="Times New Roman" w:hAnsi="Times New Roman" w:cs="Times New Roman"/>
          <w:b/>
          <w:bCs/>
          <w:sz w:val="28"/>
          <w:szCs w:val="28"/>
          <w:lang w:eastAsia="ru-RU"/>
        </w:rPr>
        <w:t xml:space="preserve"> Подведены итоги конкурса на звание «Лучший муниципальный служащий в Ростовской области»</w:t>
      </w:r>
      <w:r w:rsidRPr="003C79A4">
        <w:rPr>
          <w:rFonts w:ascii="Times New Roman" w:eastAsia="Times New Roman" w:hAnsi="Times New Roman" w:cs="Times New Roman"/>
          <w:b/>
          <w:bCs/>
          <w:sz w:val="28"/>
          <w:szCs w:val="28"/>
          <w:lang w:eastAsia="ru-RU"/>
        </w:rPr>
        <w:t>.</w:t>
      </w:r>
    </w:p>
    <w:p w:rsidR="004F39F3"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-43410</wp:posOffset>
            </wp:positionH>
            <wp:positionV relativeFrom="paragraph">
              <wp:posOffset>1905</wp:posOffset>
            </wp:positionV>
            <wp:extent cx="1979930" cy="2390140"/>
            <wp:effectExtent l="0" t="0" r="1270" b="0"/>
            <wp:wrapTight wrapText="bothSides">
              <wp:wrapPolygon edited="0">
                <wp:start x="0" y="0"/>
                <wp:lineTo x="0" y="21348"/>
                <wp:lineTo x="21406" y="21348"/>
                <wp:lineTo x="21406" y="0"/>
                <wp:lineTo x="0" y="0"/>
              </wp:wrapPolygon>
            </wp:wrapTight>
            <wp:docPr id="15" name="Рисунок 15" descr="http://www.donland.ru/Data/Sites/1/media/administration/Normativ/2013/post19_1301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nland.ru/Data/Sites/1/media/administration/Normativ/2013/post19_130117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9930" cy="239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9A4">
        <w:rPr>
          <w:rFonts w:ascii="Times New Roman" w:eastAsia="Times New Roman" w:hAnsi="Times New Roman" w:cs="Times New Roman"/>
          <w:sz w:val="28"/>
          <w:szCs w:val="28"/>
          <w:lang w:eastAsia="ru-RU"/>
        </w:rPr>
        <w:t> В соответствии с постановлением Правительства Ростовской области </w:t>
      </w:r>
      <w:hyperlink r:id="rId22" w:history="1">
        <w:r w:rsidRPr="003C79A4">
          <w:rPr>
            <w:rStyle w:val="a3"/>
            <w:rFonts w:ascii="Times New Roman" w:eastAsia="Times New Roman" w:hAnsi="Times New Roman" w:cs="Times New Roman"/>
            <w:color w:val="000000" w:themeColor="text1"/>
            <w:sz w:val="28"/>
            <w:szCs w:val="28"/>
            <w:u w:val="none"/>
            <w:lang w:eastAsia="ru-RU"/>
          </w:rPr>
          <w:t>от 23.12.2011 № 295</w:t>
        </w:r>
      </w:hyperlink>
      <w:r w:rsidRPr="003C79A4">
        <w:rPr>
          <w:rFonts w:ascii="Times New Roman" w:eastAsia="Times New Roman" w:hAnsi="Times New Roman" w:cs="Times New Roman"/>
          <w:sz w:val="28"/>
          <w:szCs w:val="28"/>
          <w:lang w:eastAsia="ru-RU"/>
        </w:rPr>
        <w:t> «О конкурсе на звание «Лучший муниципальный служащий в Ростовской области</w:t>
      </w:r>
      <w:r w:rsidR="00227314" w:rsidRPr="003C79A4">
        <w:rPr>
          <w:rFonts w:ascii="Times New Roman" w:eastAsia="Times New Roman" w:hAnsi="Times New Roman" w:cs="Times New Roman"/>
          <w:sz w:val="28"/>
          <w:szCs w:val="28"/>
          <w:lang w:eastAsia="ru-RU"/>
        </w:rPr>
        <w:t>»</w:t>
      </w:r>
      <w:r w:rsidR="001F472A" w:rsidRPr="003C79A4">
        <w:rPr>
          <w:rFonts w:ascii="Times New Roman" w:eastAsia="Times New Roman" w:hAnsi="Times New Roman" w:cs="Times New Roman"/>
          <w:sz w:val="28"/>
          <w:szCs w:val="28"/>
          <w:lang w:eastAsia="ru-RU"/>
        </w:rPr>
        <w:t xml:space="preserve"> победителями конкурса стали:</w:t>
      </w:r>
    </w:p>
    <w:p w:rsidR="00573F2D" w:rsidRPr="003C79A4" w:rsidRDefault="00227314"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Порошин</w:t>
      </w:r>
      <w:r w:rsidR="004A5BD3"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Альбин</w:t>
      </w:r>
      <w:r w:rsidR="004A5BD3"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Юрьевн</w:t>
      </w:r>
      <w:r w:rsidR="004A5BD3"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заместител</w:t>
      </w:r>
      <w:r w:rsidR="004A5BD3" w:rsidRPr="003C79A4">
        <w:rPr>
          <w:rFonts w:ascii="Times New Roman" w:eastAsia="Times New Roman" w:hAnsi="Times New Roman" w:cs="Times New Roman"/>
          <w:sz w:val="28"/>
          <w:szCs w:val="28"/>
          <w:lang w:eastAsia="ru-RU"/>
        </w:rPr>
        <w:t>ь</w:t>
      </w:r>
      <w:r w:rsidRPr="003C79A4">
        <w:rPr>
          <w:rFonts w:ascii="Times New Roman" w:eastAsia="Times New Roman" w:hAnsi="Times New Roman" w:cs="Times New Roman"/>
          <w:sz w:val="28"/>
          <w:szCs w:val="28"/>
          <w:lang w:eastAsia="ru-RU"/>
        </w:rPr>
        <w:t xml:space="preserve"> главы администрации г. Зверево, заня</w:t>
      </w:r>
      <w:r w:rsidR="004A5BD3" w:rsidRPr="003C79A4">
        <w:rPr>
          <w:rFonts w:ascii="Times New Roman" w:eastAsia="Times New Roman" w:hAnsi="Times New Roman" w:cs="Times New Roman"/>
          <w:sz w:val="28"/>
          <w:szCs w:val="28"/>
          <w:lang w:eastAsia="ru-RU"/>
        </w:rPr>
        <w:t>вшей</w:t>
      </w:r>
      <w:r w:rsidRPr="003C79A4">
        <w:rPr>
          <w:rFonts w:ascii="Times New Roman" w:eastAsia="Times New Roman" w:hAnsi="Times New Roman" w:cs="Times New Roman"/>
          <w:sz w:val="28"/>
          <w:szCs w:val="28"/>
          <w:lang w:eastAsia="ru-RU"/>
        </w:rPr>
        <w:t xml:space="preserve"> 1-е место п</w:t>
      </w:r>
      <w:r w:rsidR="004F39F3" w:rsidRPr="003C79A4">
        <w:rPr>
          <w:rFonts w:ascii="Times New Roman" w:eastAsia="Times New Roman" w:hAnsi="Times New Roman" w:cs="Times New Roman"/>
          <w:sz w:val="28"/>
          <w:szCs w:val="28"/>
          <w:lang w:eastAsia="ru-RU"/>
        </w:rPr>
        <w:t>рисво</w:t>
      </w:r>
      <w:r w:rsidRPr="003C79A4">
        <w:rPr>
          <w:rFonts w:ascii="Times New Roman" w:eastAsia="Times New Roman" w:hAnsi="Times New Roman" w:cs="Times New Roman"/>
          <w:sz w:val="28"/>
          <w:szCs w:val="28"/>
          <w:lang w:eastAsia="ru-RU"/>
        </w:rPr>
        <w:t>ено</w:t>
      </w:r>
      <w:r w:rsidR="004F39F3" w:rsidRPr="003C79A4">
        <w:rPr>
          <w:rFonts w:ascii="Times New Roman" w:eastAsia="Times New Roman" w:hAnsi="Times New Roman" w:cs="Times New Roman"/>
          <w:sz w:val="28"/>
          <w:szCs w:val="28"/>
          <w:lang w:eastAsia="ru-RU"/>
        </w:rPr>
        <w:t xml:space="preserve"> звание «Лучший муниципальный служащий в Ростовской области»</w:t>
      </w:r>
      <w:r w:rsidRPr="003C79A4">
        <w:rPr>
          <w:rFonts w:ascii="Times New Roman" w:eastAsia="Times New Roman" w:hAnsi="Times New Roman" w:cs="Times New Roman"/>
          <w:sz w:val="28"/>
          <w:szCs w:val="28"/>
          <w:lang w:eastAsia="ru-RU"/>
        </w:rPr>
        <w:t>, Хмельницк</w:t>
      </w:r>
      <w:r w:rsidR="004A5BD3" w:rsidRPr="003C79A4">
        <w:rPr>
          <w:rFonts w:ascii="Times New Roman" w:eastAsia="Times New Roman" w:hAnsi="Times New Roman" w:cs="Times New Roman"/>
          <w:sz w:val="28"/>
          <w:szCs w:val="28"/>
          <w:lang w:eastAsia="ru-RU"/>
        </w:rPr>
        <w:t>ий</w:t>
      </w:r>
      <w:r w:rsidRPr="003C79A4">
        <w:rPr>
          <w:rFonts w:ascii="Times New Roman" w:eastAsia="Times New Roman" w:hAnsi="Times New Roman" w:cs="Times New Roman"/>
          <w:sz w:val="28"/>
          <w:szCs w:val="28"/>
          <w:lang w:eastAsia="ru-RU"/>
        </w:rPr>
        <w:t xml:space="preserve"> Константин Сергеевич,</w:t>
      </w:r>
      <w:r w:rsidR="004A5BD3" w:rsidRPr="003C79A4">
        <w:rPr>
          <w:rFonts w:ascii="Times New Roman" w:eastAsia="Times New Roman" w:hAnsi="Times New Roman" w:cs="Times New Roman"/>
          <w:sz w:val="28"/>
          <w:szCs w:val="28"/>
          <w:lang w:eastAsia="ru-RU"/>
        </w:rPr>
        <w:t> начальник</w:t>
      </w:r>
      <w:r w:rsidRPr="003C79A4">
        <w:rPr>
          <w:rFonts w:ascii="Times New Roman" w:eastAsia="Times New Roman" w:hAnsi="Times New Roman" w:cs="Times New Roman"/>
          <w:sz w:val="28"/>
          <w:szCs w:val="28"/>
          <w:lang w:eastAsia="ru-RU"/>
        </w:rPr>
        <w:t xml:space="preserve"> управления труда и социального развития администрации г. Новочеркасска, заня</w:t>
      </w:r>
      <w:r w:rsidR="001F472A" w:rsidRPr="003C79A4">
        <w:rPr>
          <w:rFonts w:ascii="Times New Roman" w:eastAsia="Times New Roman" w:hAnsi="Times New Roman" w:cs="Times New Roman"/>
          <w:sz w:val="28"/>
          <w:szCs w:val="28"/>
          <w:lang w:eastAsia="ru-RU"/>
        </w:rPr>
        <w:t>л</w:t>
      </w:r>
      <w:r w:rsidRPr="003C79A4">
        <w:rPr>
          <w:rFonts w:ascii="Times New Roman" w:eastAsia="Times New Roman" w:hAnsi="Times New Roman" w:cs="Times New Roman"/>
          <w:sz w:val="28"/>
          <w:szCs w:val="28"/>
          <w:lang w:eastAsia="ru-RU"/>
        </w:rPr>
        <w:t xml:space="preserve"> 2-е место в</w:t>
      </w:r>
      <w:r w:rsidR="004F39F3" w:rsidRPr="003C79A4">
        <w:rPr>
          <w:rFonts w:ascii="Times New Roman" w:eastAsia="Times New Roman" w:hAnsi="Times New Roman" w:cs="Times New Roman"/>
          <w:sz w:val="28"/>
          <w:szCs w:val="28"/>
          <w:lang w:eastAsia="ru-RU"/>
        </w:rPr>
        <w:t xml:space="preserve"> номинации «Лучший муниципаль</w:t>
      </w:r>
      <w:r w:rsidRPr="003C79A4">
        <w:rPr>
          <w:rFonts w:ascii="Times New Roman" w:eastAsia="Times New Roman" w:hAnsi="Times New Roman" w:cs="Times New Roman"/>
          <w:sz w:val="28"/>
          <w:szCs w:val="28"/>
          <w:lang w:eastAsia="ru-RU"/>
        </w:rPr>
        <w:t xml:space="preserve">ный служащий городского округа», </w:t>
      </w:r>
      <w:r w:rsidR="004F39F3" w:rsidRPr="003C79A4">
        <w:rPr>
          <w:rFonts w:ascii="Times New Roman" w:eastAsia="Times New Roman" w:hAnsi="Times New Roman" w:cs="Times New Roman"/>
          <w:sz w:val="28"/>
          <w:szCs w:val="28"/>
          <w:lang w:eastAsia="ru-RU"/>
        </w:rPr>
        <w:t>Егоренков Виктор Владимирович, заместител</w:t>
      </w:r>
      <w:r w:rsidR="004A5BD3" w:rsidRPr="003C79A4">
        <w:rPr>
          <w:rFonts w:ascii="Times New Roman" w:eastAsia="Times New Roman" w:hAnsi="Times New Roman" w:cs="Times New Roman"/>
          <w:sz w:val="28"/>
          <w:szCs w:val="28"/>
          <w:lang w:eastAsia="ru-RU"/>
        </w:rPr>
        <w:t>ь</w:t>
      </w:r>
      <w:r w:rsidR="004F39F3" w:rsidRPr="003C79A4">
        <w:rPr>
          <w:rFonts w:ascii="Times New Roman" w:eastAsia="Times New Roman" w:hAnsi="Times New Roman" w:cs="Times New Roman"/>
          <w:sz w:val="28"/>
          <w:szCs w:val="28"/>
          <w:lang w:eastAsia="ru-RU"/>
        </w:rPr>
        <w:t xml:space="preserve"> начальника управления информационных технологий адм</w:t>
      </w:r>
      <w:r w:rsidR="004A5BD3" w:rsidRPr="003C79A4">
        <w:rPr>
          <w:rFonts w:ascii="Times New Roman" w:eastAsia="Times New Roman" w:hAnsi="Times New Roman" w:cs="Times New Roman"/>
          <w:sz w:val="28"/>
          <w:szCs w:val="28"/>
          <w:lang w:eastAsia="ru-RU"/>
        </w:rPr>
        <w:t>инистрации г. Ростова-на-Дону, и</w:t>
      </w:r>
      <w:r w:rsidR="004F39F3" w:rsidRPr="003C79A4">
        <w:rPr>
          <w:rFonts w:ascii="Times New Roman" w:eastAsia="Times New Roman" w:hAnsi="Times New Roman" w:cs="Times New Roman"/>
          <w:sz w:val="28"/>
          <w:szCs w:val="28"/>
          <w:lang w:eastAsia="ru-RU"/>
        </w:rPr>
        <w:t xml:space="preserve"> Меньшиков Пав</w:t>
      </w:r>
      <w:r w:rsidR="004A5BD3" w:rsidRPr="003C79A4">
        <w:rPr>
          <w:rFonts w:ascii="Times New Roman" w:eastAsia="Times New Roman" w:hAnsi="Times New Roman" w:cs="Times New Roman"/>
          <w:sz w:val="28"/>
          <w:szCs w:val="28"/>
          <w:lang w:eastAsia="ru-RU"/>
        </w:rPr>
        <w:t>е</w:t>
      </w:r>
      <w:r w:rsidR="004F39F3" w:rsidRPr="003C79A4">
        <w:rPr>
          <w:rFonts w:ascii="Times New Roman" w:eastAsia="Times New Roman" w:hAnsi="Times New Roman" w:cs="Times New Roman"/>
          <w:sz w:val="28"/>
          <w:szCs w:val="28"/>
          <w:lang w:eastAsia="ru-RU"/>
        </w:rPr>
        <w:t>л Васильевич, начальник контрольно-организационного отдела аппарата Ростовско</w:t>
      </w:r>
      <w:r w:rsidR="004A5BD3" w:rsidRPr="003C79A4">
        <w:rPr>
          <w:rFonts w:ascii="Times New Roman" w:eastAsia="Times New Roman" w:hAnsi="Times New Roman" w:cs="Times New Roman"/>
          <w:sz w:val="28"/>
          <w:szCs w:val="28"/>
          <w:lang w:eastAsia="ru-RU"/>
        </w:rPr>
        <w:t>й-на-Дону городской Думы, занял</w:t>
      </w:r>
      <w:r w:rsidR="001F472A" w:rsidRPr="003C79A4">
        <w:rPr>
          <w:rFonts w:ascii="Times New Roman" w:eastAsia="Times New Roman" w:hAnsi="Times New Roman" w:cs="Times New Roman"/>
          <w:sz w:val="28"/>
          <w:szCs w:val="28"/>
          <w:lang w:eastAsia="ru-RU"/>
        </w:rPr>
        <w:t>и</w:t>
      </w:r>
      <w:r w:rsidR="004F39F3" w:rsidRPr="003C79A4">
        <w:rPr>
          <w:rFonts w:ascii="Times New Roman" w:eastAsia="Times New Roman" w:hAnsi="Times New Roman" w:cs="Times New Roman"/>
          <w:sz w:val="28"/>
          <w:szCs w:val="28"/>
          <w:lang w:eastAsia="ru-RU"/>
        </w:rPr>
        <w:t> 3-е место</w:t>
      </w:r>
      <w:r w:rsidR="004A5BD3" w:rsidRPr="003C79A4">
        <w:rPr>
          <w:rFonts w:ascii="Times New Roman" w:eastAsia="Times New Roman" w:hAnsi="Times New Roman" w:cs="Times New Roman"/>
          <w:sz w:val="28"/>
          <w:szCs w:val="28"/>
          <w:lang w:eastAsia="ru-RU"/>
        </w:rPr>
        <w:t>.</w:t>
      </w:r>
    </w:p>
    <w:p w:rsidR="004F39F3" w:rsidRPr="003C79A4" w:rsidRDefault="004A5BD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w:t>
      </w:r>
      <w:r w:rsidR="004F39F3" w:rsidRPr="003C79A4">
        <w:rPr>
          <w:rFonts w:ascii="Times New Roman" w:eastAsia="Times New Roman" w:hAnsi="Times New Roman" w:cs="Times New Roman"/>
          <w:sz w:val="28"/>
          <w:szCs w:val="28"/>
          <w:lang w:eastAsia="ru-RU"/>
        </w:rPr>
        <w:t xml:space="preserve"> номинации «Лучший муниципальный </w:t>
      </w:r>
      <w:r w:rsidR="00227314" w:rsidRPr="003C79A4">
        <w:rPr>
          <w:rFonts w:ascii="Times New Roman" w:eastAsia="Times New Roman" w:hAnsi="Times New Roman" w:cs="Times New Roman"/>
          <w:sz w:val="28"/>
          <w:szCs w:val="28"/>
          <w:lang w:eastAsia="ru-RU"/>
        </w:rPr>
        <w:t xml:space="preserve">служащий муниципального района» </w:t>
      </w:r>
      <w:r w:rsidR="004F39F3" w:rsidRPr="003C79A4">
        <w:rPr>
          <w:rFonts w:ascii="Times New Roman" w:eastAsia="Times New Roman" w:hAnsi="Times New Roman" w:cs="Times New Roman"/>
          <w:sz w:val="28"/>
          <w:szCs w:val="28"/>
          <w:lang w:eastAsia="ru-RU"/>
        </w:rPr>
        <w:t>Горбань Ирин</w:t>
      </w:r>
      <w:r w:rsidR="00227314" w:rsidRPr="003C79A4">
        <w:rPr>
          <w:rFonts w:ascii="Times New Roman" w:eastAsia="Times New Roman" w:hAnsi="Times New Roman" w:cs="Times New Roman"/>
          <w:sz w:val="28"/>
          <w:szCs w:val="28"/>
          <w:lang w:eastAsia="ru-RU"/>
        </w:rPr>
        <w:t>а</w:t>
      </w:r>
      <w:r w:rsidR="004F39F3" w:rsidRPr="003C79A4">
        <w:rPr>
          <w:rFonts w:ascii="Times New Roman" w:eastAsia="Times New Roman" w:hAnsi="Times New Roman" w:cs="Times New Roman"/>
          <w:sz w:val="28"/>
          <w:szCs w:val="28"/>
          <w:lang w:eastAsia="ru-RU"/>
        </w:rPr>
        <w:t xml:space="preserve"> Владимировн</w:t>
      </w:r>
      <w:r w:rsidR="00227314" w:rsidRPr="003C79A4">
        <w:rPr>
          <w:rFonts w:ascii="Times New Roman" w:eastAsia="Times New Roman" w:hAnsi="Times New Roman" w:cs="Times New Roman"/>
          <w:sz w:val="28"/>
          <w:szCs w:val="28"/>
          <w:lang w:eastAsia="ru-RU"/>
        </w:rPr>
        <w:t>а</w:t>
      </w:r>
      <w:r w:rsidR="004F39F3" w:rsidRPr="003C79A4">
        <w:rPr>
          <w:rFonts w:ascii="Times New Roman" w:eastAsia="Times New Roman" w:hAnsi="Times New Roman" w:cs="Times New Roman"/>
          <w:sz w:val="28"/>
          <w:szCs w:val="28"/>
          <w:lang w:eastAsia="ru-RU"/>
        </w:rPr>
        <w:t xml:space="preserve">, </w:t>
      </w:r>
      <w:proofErr w:type="gramStart"/>
      <w:r w:rsidR="004F39F3" w:rsidRPr="003C79A4">
        <w:rPr>
          <w:rFonts w:ascii="Times New Roman" w:eastAsia="Times New Roman" w:hAnsi="Times New Roman" w:cs="Times New Roman"/>
          <w:sz w:val="28"/>
          <w:szCs w:val="28"/>
          <w:lang w:eastAsia="ru-RU"/>
        </w:rPr>
        <w:t>начальник</w:t>
      </w:r>
      <w:r w:rsidR="00227314" w:rsidRPr="003C79A4">
        <w:rPr>
          <w:rFonts w:ascii="Times New Roman" w:eastAsia="Times New Roman" w:hAnsi="Times New Roman" w:cs="Times New Roman"/>
          <w:sz w:val="28"/>
          <w:szCs w:val="28"/>
          <w:lang w:eastAsia="ru-RU"/>
        </w:rPr>
        <w:t xml:space="preserve"> </w:t>
      </w:r>
      <w:r w:rsidR="004F39F3" w:rsidRPr="003C79A4">
        <w:rPr>
          <w:rFonts w:ascii="Times New Roman" w:eastAsia="Times New Roman" w:hAnsi="Times New Roman" w:cs="Times New Roman"/>
          <w:sz w:val="28"/>
          <w:szCs w:val="28"/>
          <w:lang w:eastAsia="ru-RU"/>
        </w:rPr>
        <w:t xml:space="preserve"> общего</w:t>
      </w:r>
      <w:proofErr w:type="gramEnd"/>
      <w:r w:rsidR="004F39F3" w:rsidRPr="003C79A4">
        <w:rPr>
          <w:rFonts w:ascii="Times New Roman" w:eastAsia="Times New Roman" w:hAnsi="Times New Roman" w:cs="Times New Roman"/>
          <w:sz w:val="28"/>
          <w:szCs w:val="28"/>
          <w:lang w:eastAsia="ru-RU"/>
        </w:rPr>
        <w:t xml:space="preserve"> отдела администрации Миллеровского района, </w:t>
      </w:r>
      <w:proofErr w:type="spellStart"/>
      <w:r w:rsidR="004F39F3" w:rsidRPr="003C79A4">
        <w:rPr>
          <w:rFonts w:ascii="Times New Roman" w:eastAsia="Times New Roman" w:hAnsi="Times New Roman" w:cs="Times New Roman"/>
          <w:sz w:val="28"/>
          <w:szCs w:val="28"/>
          <w:lang w:eastAsia="ru-RU"/>
        </w:rPr>
        <w:t>заня</w:t>
      </w:r>
      <w:r w:rsidRPr="003C79A4">
        <w:rPr>
          <w:rFonts w:ascii="Times New Roman" w:eastAsia="Times New Roman" w:hAnsi="Times New Roman" w:cs="Times New Roman"/>
          <w:sz w:val="28"/>
          <w:szCs w:val="28"/>
          <w:lang w:eastAsia="ru-RU"/>
        </w:rPr>
        <w:t>ля</w:t>
      </w:r>
      <w:proofErr w:type="spellEnd"/>
      <w:r w:rsidR="004F39F3" w:rsidRPr="003C79A4">
        <w:rPr>
          <w:rFonts w:ascii="Times New Roman" w:eastAsia="Times New Roman" w:hAnsi="Times New Roman" w:cs="Times New Roman"/>
          <w:sz w:val="28"/>
          <w:szCs w:val="28"/>
          <w:lang w:eastAsia="ru-RU"/>
        </w:rPr>
        <w:t xml:space="preserve"> 1-е место</w:t>
      </w:r>
      <w:r w:rsidR="00227314" w:rsidRPr="003C79A4">
        <w:rPr>
          <w:rFonts w:ascii="Times New Roman" w:eastAsia="Times New Roman" w:hAnsi="Times New Roman" w:cs="Times New Roman"/>
          <w:sz w:val="28"/>
          <w:szCs w:val="28"/>
          <w:lang w:eastAsia="ru-RU"/>
        </w:rPr>
        <w:t>,</w:t>
      </w:r>
    </w:p>
    <w:p w:rsidR="00227314"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Пастухов</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Наталь</w:t>
      </w:r>
      <w:r w:rsidR="00227314" w:rsidRPr="003C79A4">
        <w:rPr>
          <w:rFonts w:ascii="Times New Roman" w:eastAsia="Times New Roman" w:hAnsi="Times New Roman" w:cs="Times New Roman"/>
          <w:sz w:val="28"/>
          <w:szCs w:val="28"/>
          <w:lang w:eastAsia="ru-RU"/>
        </w:rPr>
        <w:t>я</w:t>
      </w:r>
      <w:r w:rsidRPr="003C79A4">
        <w:rPr>
          <w:rFonts w:ascii="Times New Roman" w:eastAsia="Times New Roman" w:hAnsi="Times New Roman" w:cs="Times New Roman"/>
          <w:sz w:val="28"/>
          <w:szCs w:val="28"/>
          <w:lang w:eastAsia="ru-RU"/>
        </w:rPr>
        <w:t xml:space="preserve"> Анатольевн</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заместител</w:t>
      </w:r>
      <w:r w:rsidR="00227314" w:rsidRPr="003C79A4">
        <w:rPr>
          <w:rFonts w:ascii="Times New Roman" w:eastAsia="Times New Roman" w:hAnsi="Times New Roman" w:cs="Times New Roman"/>
          <w:sz w:val="28"/>
          <w:szCs w:val="28"/>
          <w:lang w:eastAsia="ru-RU"/>
        </w:rPr>
        <w:t>ь</w:t>
      </w:r>
      <w:r w:rsidRPr="003C79A4">
        <w:rPr>
          <w:rFonts w:ascii="Times New Roman" w:eastAsia="Times New Roman" w:hAnsi="Times New Roman" w:cs="Times New Roman"/>
          <w:sz w:val="28"/>
          <w:szCs w:val="28"/>
          <w:lang w:eastAsia="ru-RU"/>
        </w:rPr>
        <w:t xml:space="preserve"> начальника управления образования администрации Аксайского района, заня</w:t>
      </w:r>
      <w:r w:rsidR="00227314" w:rsidRPr="003C79A4">
        <w:rPr>
          <w:rFonts w:ascii="Times New Roman" w:eastAsia="Times New Roman" w:hAnsi="Times New Roman" w:cs="Times New Roman"/>
          <w:sz w:val="28"/>
          <w:szCs w:val="28"/>
          <w:lang w:eastAsia="ru-RU"/>
        </w:rPr>
        <w:t>ла</w:t>
      </w:r>
      <w:r w:rsidRPr="003C79A4">
        <w:rPr>
          <w:rFonts w:ascii="Times New Roman" w:eastAsia="Times New Roman" w:hAnsi="Times New Roman" w:cs="Times New Roman"/>
          <w:sz w:val="28"/>
          <w:szCs w:val="28"/>
          <w:lang w:eastAsia="ru-RU"/>
        </w:rPr>
        <w:t xml:space="preserve"> 2-е место</w:t>
      </w:r>
      <w:r w:rsidR="00227314" w:rsidRPr="003C79A4">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sz w:val="28"/>
          <w:szCs w:val="28"/>
          <w:lang w:eastAsia="ru-RU"/>
        </w:rPr>
        <w:t>Ковалев</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Татьян</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Сергеевн</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ведущ</w:t>
      </w:r>
      <w:r w:rsidR="00227314" w:rsidRPr="003C79A4">
        <w:rPr>
          <w:rFonts w:ascii="Times New Roman" w:eastAsia="Times New Roman" w:hAnsi="Times New Roman" w:cs="Times New Roman"/>
          <w:sz w:val="28"/>
          <w:szCs w:val="28"/>
          <w:lang w:eastAsia="ru-RU"/>
        </w:rPr>
        <w:t>ий</w:t>
      </w:r>
      <w:r w:rsidRPr="003C79A4">
        <w:rPr>
          <w:rFonts w:ascii="Times New Roman" w:eastAsia="Times New Roman" w:hAnsi="Times New Roman" w:cs="Times New Roman"/>
          <w:sz w:val="28"/>
          <w:szCs w:val="28"/>
          <w:lang w:eastAsia="ru-RU"/>
        </w:rPr>
        <w:t xml:space="preserve"> специалист отдела по общим, организационно-правовым и кадровым вопросам администрации Милютинского района, заня</w:t>
      </w:r>
      <w:r w:rsidR="00227314" w:rsidRPr="003C79A4">
        <w:rPr>
          <w:rFonts w:ascii="Times New Roman" w:eastAsia="Times New Roman" w:hAnsi="Times New Roman" w:cs="Times New Roman"/>
          <w:sz w:val="28"/>
          <w:szCs w:val="28"/>
          <w:lang w:eastAsia="ru-RU"/>
        </w:rPr>
        <w:t>л</w:t>
      </w:r>
      <w:r w:rsidR="004A5BD3" w:rsidRPr="003C79A4">
        <w:rPr>
          <w:rFonts w:ascii="Times New Roman" w:eastAsia="Times New Roman" w:hAnsi="Times New Roman" w:cs="Times New Roman"/>
          <w:sz w:val="28"/>
          <w:szCs w:val="28"/>
          <w:lang w:eastAsia="ru-RU"/>
        </w:rPr>
        <w:t>а</w:t>
      </w:r>
      <w:r w:rsidR="00227314" w:rsidRPr="003C79A4">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sz w:val="28"/>
          <w:szCs w:val="28"/>
          <w:lang w:eastAsia="ru-RU"/>
        </w:rPr>
        <w:t>3-е место.</w:t>
      </w:r>
    </w:p>
    <w:p w:rsidR="004F39F3"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номинации «Лучший муниципальный служащий поселения»:</w:t>
      </w:r>
    </w:p>
    <w:p w:rsidR="004F39F3"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proofErr w:type="spellStart"/>
      <w:r w:rsidRPr="003C79A4">
        <w:rPr>
          <w:rFonts w:ascii="Times New Roman" w:eastAsia="Times New Roman" w:hAnsi="Times New Roman" w:cs="Times New Roman"/>
          <w:sz w:val="28"/>
          <w:szCs w:val="28"/>
          <w:lang w:eastAsia="ru-RU"/>
        </w:rPr>
        <w:t>Кугут</w:t>
      </w:r>
      <w:proofErr w:type="spellEnd"/>
      <w:r w:rsidRPr="003C79A4">
        <w:rPr>
          <w:rFonts w:ascii="Times New Roman" w:eastAsia="Times New Roman" w:hAnsi="Times New Roman" w:cs="Times New Roman"/>
          <w:sz w:val="28"/>
          <w:szCs w:val="28"/>
          <w:lang w:eastAsia="ru-RU"/>
        </w:rPr>
        <w:t> Васили</w:t>
      </w:r>
      <w:r w:rsidR="00227314" w:rsidRPr="003C79A4">
        <w:rPr>
          <w:rFonts w:ascii="Times New Roman" w:eastAsia="Times New Roman" w:hAnsi="Times New Roman" w:cs="Times New Roman"/>
          <w:sz w:val="28"/>
          <w:szCs w:val="28"/>
          <w:lang w:eastAsia="ru-RU"/>
        </w:rPr>
        <w:t>й</w:t>
      </w:r>
      <w:r w:rsidRPr="003C79A4">
        <w:rPr>
          <w:rFonts w:ascii="Times New Roman" w:eastAsia="Times New Roman" w:hAnsi="Times New Roman" w:cs="Times New Roman"/>
          <w:sz w:val="28"/>
          <w:szCs w:val="28"/>
          <w:lang w:eastAsia="ru-RU"/>
        </w:rPr>
        <w:t xml:space="preserve"> Александрович, начальник отдела муниципального хозяйства Миллеровского городского поселения Милл</w:t>
      </w:r>
      <w:r w:rsidR="00227314" w:rsidRPr="003C79A4">
        <w:rPr>
          <w:rFonts w:ascii="Times New Roman" w:eastAsia="Times New Roman" w:hAnsi="Times New Roman" w:cs="Times New Roman"/>
          <w:sz w:val="28"/>
          <w:szCs w:val="28"/>
          <w:lang w:eastAsia="ru-RU"/>
        </w:rPr>
        <w:t>еровского района, занял</w:t>
      </w:r>
      <w:r w:rsidRPr="003C79A4">
        <w:rPr>
          <w:rFonts w:ascii="Times New Roman" w:eastAsia="Times New Roman" w:hAnsi="Times New Roman" w:cs="Times New Roman"/>
          <w:sz w:val="28"/>
          <w:szCs w:val="28"/>
          <w:lang w:eastAsia="ru-RU"/>
        </w:rPr>
        <w:t xml:space="preserve"> 1-е место;</w:t>
      </w:r>
    </w:p>
    <w:p w:rsidR="00227314"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Савельев</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Ларис</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Вениаминовн</w:t>
      </w:r>
      <w:r w:rsidR="00227314"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начальник общего отдела адми</w:t>
      </w:r>
      <w:r w:rsidR="00227314" w:rsidRPr="003C79A4">
        <w:rPr>
          <w:rFonts w:ascii="Times New Roman" w:eastAsia="Times New Roman" w:hAnsi="Times New Roman" w:cs="Times New Roman"/>
          <w:sz w:val="28"/>
          <w:szCs w:val="28"/>
          <w:lang w:eastAsia="ru-RU"/>
        </w:rPr>
        <w:t>нистрации Аксайского городского п</w:t>
      </w:r>
      <w:r w:rsidRPr="003C79A4">
        <w:rPr>
          <w:rFonts w:ascii="Times New Roman" w:eastAsia="Times New Roman" w:hAnsi="Times New Roman" w:cs="Times New Roman"/>
          <w:sz w:val="28"/>
          <w:szCs w:val="28"/>
          <w:lang w:eastAsia="ru-RU"/>
        </w:rPr>
        <w:t>оселения Аксайского района, </w:t>
      </w:r>
    </w:p>
    <w:p w:rsidR="004F39F3"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занявшей 2-е место;</w:t>
      </w:r>
    </w:p>
    <w:p w:rsidR="004F39F3"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proofErr w:type="spellStart"/>
      <w:r w:rsidRPr="003C79A4">
        <w:rPr>
          <w:rFonts w:ascii="Times New Roman" w:eastAsia="Times New Roman" w:hAnsi="Times New Roman" w:cs="Times New Roman"/>
          <w:sz w:val="28"/>
          <w:szCs w:val="28"/>
          <w:lang w:eastAsia="ru-RU"/>
        </w:rPr>
        <w:t>Ивлиев</w:t>
      </w:r>
      <w:r w:rsidR="004A5BD3" w:rsidRPr="003C79A4">
        <w:rPr>
          <w:rFonts w:ascii="Times New Roman" w:eastAsia="Times New Roman" w:hAnsi="Times New Roman" w:cs="Times New Roman"/>
          <w:sz w:val="28"/>
          <w:szCs w:val="28"/>
          <w:lang w:eastAsia="ru-RU"/>
        </w:rPr>
        <w:t>а</w:t>
      </w:r>
      <w:proofErr w:type="spellEnd"/>
      <w:r w:rsidRPr="003C79A4">
        <w:rPr>
          <w:rFonts w:ascii="Times New Roman" w:eastAsia="Times New Roman" w:hAnsi="Times New Roman" w:cs="Times New Roman"/>
          <w:sz w:val="28"/>
          <w:szCs w:val="28"/>
          <w:lang w:eastAsia="ru-RU"/>
        </w:rPr>
        <w:t> Людмил</w:t>
      </w:r>
      <w:r w:rsidR="004A5BD3"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xml:space="preserve"> Николаевн</w:t>
      </w:r>
      <w:r w:rsidR="004A5BD3" w:rsidRPr="003C79A4">
        <w:rPr>
          <w:rFonts w:ascii="Times New Roman" w:eastAsia="Times New Roman" w:hAnsi="Times New Roman" w:cs="Times New Roman"/>
          <w:sz w:val="28"/>
          <w:szCs w:val="28"/>
          <w:lang w:eastAsia="ru-RU"/>
        </w:rPr>
        <w:t>а</w:t>
      </w:r>
      <w:r w:rsidRPr="003C79A4">
        <w:rPr>
          <w:rFonts w:ascii="Times New Roman" w:eastAsia="Times New Roman" w:hAnsi="Times New Roman" w:cs="Times New Roman"/>
          <w:sz w:val="28"/>
          <w:szCs w:val="28"/>
          <w:lang w:eastAsia="ru-RU"/>
        </w:rPr>
        <w:t>, заведующ</w:t>
      </w:r>
      <w:r w:rsidR="004A5BD3" w:rsidRPr="003C79A4">
        <w:rPr>
          <w:rFonts w:ascii="Times New Roman" w:eastAsia="Times New Roman" w:hAnsi="Times New Roman" w:cs="Times New Roman"/>
          <w:sz w:val="28"/>
          <w:szCs w:val="28"/>
          <w:lang w:eastAsia="ru-RU"/>
        </w:rPr>
        <w:t>ая</w:t>
      </w:r>
      <w:r w:rsidRPr="003C79A4">
        <w:rPr>
          <w:rFonts w:ascii="Times New Roman" w:eastAsia="Times New Roman" w:hAnsi="Times New Roman" w:cs="Times New Roman"/>
          <w:sz w:val="28"/>
          <w:szCs w:val="28"/>
          <w:lang w:eastAsia="ru-RU"/>
        </w:rPr>
        <w:t xml:space="preserve"> сектором административной и социальной работы администрации Калитвенского сельского поселения Каменского района, заня</w:t>
      </w:r>
      <w:r w:rsidR="004A5BD3" w:rsidRPr="003C79A4">
        <w:rPr>
          <w:rFonts w:ascii="Times New Roman" w:eastAsia="Times New Roman" w:hAnsi="Times New Roman" w:cs="Times New Roman"/>
          <w:sz w:val="28"/>
          <w:szCs w:val="28"/>
          <w:lang w:eastAsia="ru-RU"/>
        </w:rPr>
        <w:t>ла</w:t>
      </w:r>
      <w:r w:rsidRPr="003C79A4">
        <w:rPr>
          <w:rFonts w:ascii="Times New Roman" w:eastAsia="Times New Roman" w:hAnsi="Times New Roman" w:cs="Times New Roman"/>
          <w:sz w:val="28"/>
          <w:szCs w:val="28"/>
          <w:lang w:eastAsia="ru-RU"/>
        </w:rPr>
        <w:t xml:space="preserve"> 3-е место.</w:t>
      </w:r>
    </w:p>
    <w:p w:rsidR="004F39F3" w:rsidRPr="003C79A4" w:rsidRDefault="004F39F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w:t>
      </w:r>
      <w:r w:rsidR="00227314" w:rsidRPr="003C79A4">
        <w:rPr>
          <w:rFonts w:ascii="Times New Roman" w:eastAsia="Times New Roman" w:hAnsi="Times New Roman" w:cs="Times New Roman"/>
          <w:sz w:val="28"/>
          <w:szCs w:val="28"/>
          <w:lang w:eastAsia="ru-RU"/>
        </w:rPr>
        <w:t xml:space="preserve">Данный конкурс позволяет выявлять лучшие муниципальные практики, направленные на улучшение работы в самых различных сферах: культурной и </w:t>
      </w:r>
      <w:r w:rsidR="00227314" w:rsidRPr="003C79A4">
        <w:rPr>
          <w:rFonts w:ascii="Times New Roman" w:eastAsia="Times New Roman" w:hAnsi="Times New Roman" w:cs="Times New Roman"/>
          <w:sz w:val="28"/>
          <w:szCs w:val="28"/>
          <w:lang w:eastAsia="ru-RU"/>
        </w:rPr>
        <w:lastRenderedPageBreak/>
        <w:t>молодежной политике, градостроительстве, коммунальном хозяйстве, одна из важных целей конкурса – формирование кадрового резерва.</w:t>
      </w:r>
    </w:p>
    <w:p w:rsidR="0003636C" w:rsidRPr="003C79A4" w:rsidRDefault="0003636C"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2</w:t>
      </w:r>
      <w:r w:rsidR="0024390F" w:rsidRPr="003C79A4">
        <w:rPr>
          <w:rFonts w:ascii="Times New Roman" w:eastAsia="Times New Roman" w:hAnsi="Times New Roman" w:cs="Times New Roman"/>
          <w:b/>
          <w:sz w:val="28"/>
          <w:szCs w:val="28"/>
          <w:lang w:eastAsia="ru-RU"/>
        </w:rPr>
        <w:t>.</w:t>
      </w:r>
      <w:r w:rsidR="00295E97" w:rsidRPr="003C79A4">
        <w:rPr>
          <w:rFonts w:ascii="Times New Roman" w:eastAsia="Times New Roman" w:hAnsi="Times New Roman" w:cs="Times New Roman"/>
          <w:b/>
          <w:sz w:val="28"/>
          <w:szCs w:val="28"/>
          <w:lang w:eastAsia="ru-RU"/>
        </w:rPr>
        <w:t>1</w:t>
      </w:r>
      <w:r w:rsidRPr="003C79A4">
        <w:rPr>
          <w:rFonts w:ascii="Times New Roman" w:eastAsia="Times New Roman" w:hAnsi="Times New Roman" w:cs="Times New Roman"/>
          <w:b/>
          <w:sz w:val="28"/>
          <w:szCs w:val="28"/>
          <w:lang w:eastAsia="ru-RU"/>
        </w:rPr>
        <w:t>.</w:t>
      </w:r>
      <w:r w:rsidRPr="003C79A4">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b/>
          <w:iCs/>
          <w:sz w:val="28"/>
          <w:szCs w:val="28"/>
          <w:lang w:eastAsia="ru-RU"/>
        </w:rPr>
        <w:t xml:space="preserve">13 ноября 2017 года </w:t>
      </w:r>
      <w:r w:rsidRPr="003C79A4">
        <w:rPr>
          <w:rFonts w:ascii="Times New Roman" w:eastAsia="Times New Roman" w:hAnsi="Times New Roman" w:cs="Times New Roman"/>
          <w:b/>
          <w:sz w:val="28"/>
          <w:szCs w:val="28"/>
          <w:lang w:eastAsia="ru-RU"/>
        </w:rPr>
        <w:t>д</w:t>
      </w:r>
      <w:r w:rsidR="00EB00C3" w:rsidRPr="003C79A4">
        <w:rPr>
          <w:rFonts w:ascii="Times New Roman" w:eastAsia="Times New Roman" w:hAnsi="Times New Roman" w:cs="Times New Roman"/>
          <w:b/>
          <w:sz w:val="28"/>
          <w:szCs w:val="28"/>
          <w:lang w:eastAsia="ru-RU"/>
        </w:rPr>
        <w:t>ля муниципальных депутатов впервые проведён семинар по вопросам организации бюджетного процесса в Ростовской области</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конференц-зале правительства Ростовской области прошёл семинар-совещание с руководителями представительных органов муниципальных районов и городских округов на тему «Об актуальных вопросах бюджетных правоотношений муниципальных образований в Ростовской области».</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На семинар приглашены руководители городских дум и районных Собраний депутатов округов, председатели комиссий представительных органов по бюджетным вопросам, представители аппарата Законодательного Собрания и </w:t>
      </w:r>
      <w:proofErr w:type="spellStart"/>
      <w:r w:rsidRPr="003C79A4">
        <w:rPr>
          <w:rFonts w:ascii="Times New Roman" w:eastAsia="Times New Roman" w:hAnsi="Times New Roman" w:cs="Times New Roman"/>
          <w:sz w:val="28"/>
          <w:szCs w:val="28"/>
          <w:lang w:eastAsia="ru-RU"/>
        </w:rPr>
        <w:t>минфина</w:t>
      </w:r>
      <w:proofErr w:type="spellEnd"/>
      <w:r w:rsidRPr="003C79A4">
        <w:rPr>
          <w:rFonts w:ascii="Times New Roman" w:eastAsia="Times New Roman" w:hAnsi="Times New Roman" w:cs="Times New Roman"/>
          <w:sz w:val="28"/>
          <w:szCs w:val="28"/>
          <w:lang w:eastAsia="ru-RU"/>
        </w:rPr>
        <w:t xml:space="preserve"> области.</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 словам первого заместителя председателя Законодательного Собрания Ростовской области – председателя комитета по бюджету, налогам и собственности Андрея </w:t>
      </w:r>
      <w:proofErr w:type="gramStart"/>
      <w:r w:rsidRPr="003C79A4">
        <w:rPr>
          <w:rFonts w:ascii="Times New Roman" w:eastAsia="Times New Roman" w:hAnsi="Times New Roman" w:cs="Times New Roman"/>
          <w:sz w:val="28"/>
          <w:szCs w:val="28"/>
          <w:lang w:eastAsia="ru-RU"/>
        </w:rPr>
        <w:t>Харченко,  «</w:t>
      </w:r>
      <w:proofErr w:type="gramEnd"/>
      <w:r w:rsidRPr="003C79A4">
        <w:rPr>
          <w:rFonts w:ascii="Times New Roman" w:eastAsia="Times New Roman" w:hAnsi="Times New Roman" w:cs="Times New Roman"/>
          <w:sz w:val="28"/>
          <w:szCs w:val="28"/>
          <w:lang w:eastAsia="ru-RU"/>
        </w:rPr>
        <w:t>главная цель данного мероприятия – совместная работа по вопросам бюджета, так как от правильного понимания бюджетного процесса зависит оптимальное распределение средств и в итоге – благополучие жителей районов».</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Участие в семинаре приняла заместитель губернатора Ростовской области – министр финансов Лилия Федотова. Она отметила, что </w:t>
      </w:r>
      <w:proofErr w:type="gramStart"/>
      <w:r w:rsidRPr="003C79A4">
        <w:rPr>
          <w:rFonts w:ascii="Times New Roman" w:eastAsia="Times New Roman" w:hAnsi="Times New Roman" w:cs="Times New Roman"/>
          <w:sz w:val="28"/>
          <w:szCs w:val="28"/>
          <w:lang w:eastAsia="ru-RU"/>
        </w:rPr>
        <w:t>подобное  обучающее</w:t>
      </w:r>
      <w:proofErr w:type="gramEnd"/>
      <w:r w:rsidRPr="003C79A4">
        <w:rPr>
          <w:rFonts w:ascii="Times New Roman" w:eastAsia="Times New Roman" w:hAnsi="Times New Roman" w:cs="Times New Roman"/>
          <w:sz w:val="28"/>
          <w:szCs w:val="28"/>
          <w:lang w:eastAsia="ru-RU"/>
        </w:rPr>
        <w:t xml:space="preserve"> мероприятие проводится впервые в Ростовской области.</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Сегодня очень важный семинар по вопросам организации бюджетного процесса в муниципальных образованиях, взаимодействия исполнительной и представительной власти, о том, что должны знать депутаты муниципального уровня, - сказала Лилия Федотова. </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Министр рассказала о формировании доходов и расходов, соблюдении бюджетного законодательства, какие параметры необходимо знать предстателям органов власти при формировании местных бюджетов, а также об организации финансового контроля.</w:t>
      </w:r>
    </w:p>
    <w:p w:rsidR="00EB00C3" w:rsidRPr="003C79A4" w:rsidRDefault="00EB00C3"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Добавим, что на минувшей неделе в донском правительстве </w:t>
      </w:r>
      <w:hyperlink r:id="rId23" w:tgtFrame="_blank" w:history="1">
        <w:r w:rsidRPr="003C79A4">
          <w:rPr>
            <w:rStyle w:val="a3"/>
            <w:rFonts w:ascii="Times New Roman" w:eastAsia="Times New Roman" w:hAnsi="Times New Roman" w:cs="Times New Roman"/>
            <w:color w:val="auto"/>
            <w:sz w:val="28"/>
            <w:szCs w:val="28"/>
            <w:u w:val="none"/>
            <w:lang w:eastAsia="ru-RU"/>
          </w:rPr>
          <w:t>состоялось совместное заседание</w:t>
        </w:r>
      </w:hyperlink>
      <w:r w:rsidRPr="003C79A4">
        <w:rPr>
          <w:rFonts w:ascii="Times New Roman" w:eastAsia="Times New Roman" w:hAnsi="Times New Roman" w:cs="Times New Roman"/>
          <w:sz w:val="28"/>
          <w:szCs w:val="28"/>
          <w:lang w:eastAsia="ru-RU"/>
        </w:rPr>
        <w:t> Общественного совета при министерстве финансов Ростовской области и представителей финансовых органов муниципальных образований, посвященное основным подходам к формированию проекта бюджета Ростовской области на 2018 – 2020 годы.</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noProof/>
          <w:sz w:val="28"/>
          <w:szCs w:val="28"/>
          <w:lang w:eastAsia="ru-RU"/>
        </w:rPr>
        <w:lastRenderedPageBreak/>
        <w:drawing>
          <wp:anchor distT="0" distB="0" distL="114300" distR="114300" simplePos="0" relativeHeight="251664384" behindDoc="1" locked="0" layoutInCell="1" allowOverlap="1">
            <wp:simplePos x="0" y="0"/>
            <wp:positionH relativeFrom="column">
              <wp:posOffset>-7735</wp:posOffset>
            </wp:positionH>
            <wp:positionV relativeFrom="paragraph">
              <wp:posOffset>660650</wp:posOffset>
            </wp:positionV>
            <wp:extent cx="3405505" cy="2272030"/>
            <wp:effectExtent l="0" t="0" r="4445" b="0"/>
            <wp:wrapTight wrapText="bothSides">
              <wp:wrapPolygon edited="0">
                <wp:start x="0" y="0"/>
                <wp:lineTo x="0" y="21371"/>
                <wp:lineTo x="21507" y="21371"/>
                <wp:lineTo x="21507" y="0"/>
                <wp:lineTo x="0" y="0"/>
              </wp:wrapPolygon>
            </wp:wrapTight>
            <wp:docPr id="10" name="Рисунок 10" descr="http://www.donland.ru/Data/Sites/1/media/DonlandGallery/mid135928/gallery2423/WebImages/platov_03_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423/WebImages/platov_03_g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5505" cy="2272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9A4">
        <w:rPr>
          <w:rFonts w:ascii="Times New Roman" w:eastAsia="Times New Roman" w:hAnsi="Times New Roman" w:cs="Times New Roman"/>
          <w:b/>
          <w:iCs/>
          <w:sz w:val="28"/>
          <w:szCs w:val="28"/>
          <w:lang w:eastAsia="ru-RU"/>
        </w:rPr>
        <w:t>2</w:t>
      </w:r>
      <w:r w:rsidR="0024390F" w:rsidRPr="003C79A4">
        <w:rPr>
          <w:rFonts w:ascii="Times New Roman" w:eastAsia="Times New Roman" w:hAnsi="Times New Roman" w:cs="Times New Roman"/>
          <w:b/>
          <w:iCs/>
          <w:sz w:val="28"/>
          <w:szCs w:val="28"/>
          <w:lang w:eastAsia="ru-RU"/>
        </w:rPr>
        <w:t>.</w:t>
      </w:r>
      <w:r w:rsidR="00295E97" w:rsidRPr="003C79A4">
        <w:rPr>
          <w:rFonts w:ascii="Times New Roman" w:eastAsia="Times New Roman" w:hAnsi="Times New Roman" w:cs="Times New Roman"/>
          <w:b/>
          <w:iCs/>
          <w:sz w:val="28"/>
          <w:szCs w:val="28"/>
          <w:lang w:eastAsia="ru-RU"/>
        </w:rPr>
        <w:t>2</w:t>
      </w:r>
      <w:r w:rsidRPr="003C79A4">
        <w:rPr>
          <w:rFonts w:ascii="Times New Roman" w:eastAsia="Times New Roman" w:hAnsi="Times New Roman" w:cs="Times New Roman"/>
          <w:b/>
          <w:iCs/>
          <w:sz w:val="28"/>
          <w:szCs w:val="28"/>
          <w:lang w:eastAsia="ru-RU"/>
        </w:rPr>
        <w:t>.</w:t>
      </w:r>
      <w:r w:rsidRPr="003C79A4">
        <w:rPr>
          <w:rFonts w:ascii="Times New Roman" w:eastAsia="Times New Roman" w:hAnsi="Times New Roman" w:cs="Times New Roman"/>
          <w:iCs/>
          <w:sz w:val="28"/>
          <w:szCs w:val="28"/>
          <w:lang w:eastAsia="ru-RU"/>
        </w:rPr>
        <w:t xml:space="preserve"> </w:t>
      </w:r>
      <w:r w:rsidRPr="003C79A4">
        <w:rPr>
          <w:rFonts w:ascii="Times New Roman" w:eastAsia="Times New Roman" w:hAnsi="Times New Roman" w:cs="Times New Roman"/>
          <w:b/>
          <w:iCs/>
          <w:sz w:val="28"/>
          <w:szCs w:val="28"/>
          <w:lang w:eastAsia="ru-RU"/>
        </w:rPr>
        <w:t>18 ноября 2017</w:t>
      </w:r>
      <w:r w:rsidR="00227314" w:rsidRPr="003C79A4">
        <w:rPr>
          <w:rFonts w:ascii="Times New Roman" w:eastAsia="Times New Roman" w:hAnsi="Times New Roman" w:cs="Times New Roman"/>
          <w:sz w:val="28"/>
          <w:szCs w:val="28"/>
          <w:lang w:eastAsia="ru-RU"/>
        </w:rPr>
        <w:t xml:space="preserve"> </w:t>
      </w:r>
      <w:r w:rsidR="00227314" w:rsidRPr="003C79A4">
        <w:rPr>
          <w:rFonts w:ascii="Times New Roman" w:eastAsia="Times New Roman" w:hAnsi="Times New Roman" w:cs="Times New Roman"/>
          <w:b/>
          <w:sz w:val="28"/>
          <w:szCs w:val="28"/>
          <w:lang w:eastAsia="ru-RU"/>
        </w:rPr>
        <w:t xml:space="preserve">год </w:t>
      </w:r>
      <w:r w:rsidRPr="003C79A4">
        <w:rPr>
          <w:rFonts w:ascii="Times New Roman" w:eastAsia="Times New Roman" w:hAnsi="Times New Roman" w:cs="Times New Roman"/>
          <w:b/>
          <w:sz w:val="28"/>
          <w:szCs w:val="28"/>
          <w:lang w:eastAsia="ru-RU"/>
        </w:rPr>
        <w:t>Аэропорт «Платов» принял первые самолеты</w:t>
      </w:r>
      <w:r w:rsidR="00295E97" w:rsidRPr="003C79A4">
        <w:rPr>
          <w:rFonts w:ascii="Times New Roman" w:eastAsia="Times New Roman" w:hAnsi="Times New Roman" w:cs="Times New Roman"/>
          <w:b/>
          <w:sz w:val="28"/>
          <w:szCs w:val="28"/>
          <w:lang w:eastAsia="ru-RU"/>
        </w:rPr>
        <w:t>.</w:t>
      </w:r>
      <w:r w:rsidRPr="003C79A4">
        <w:rPr>
          <w:rFonts w:ascii="Times New Roman" w:eastAsia="Times New Roman" w:hAnsi="Times New Roman" w:cs="Times New Roman"/>
          <w:sz w:val="28"/>
          <w:szCs w:val="28"/>
          <w:lang w:eastAsia="ru-RU"/>
        </w:rPr>
        <w:t xml:space="preserve"> </w:t>
      </w:r>
      <w:r w:rsidR="00295E97" w:rsidRPr="003C79A4">
        <w:rPr>
          <w:rFonts w:ascii="Times New Roman" w:eastAsia="Times New Roman" w:hAnsi="Times New Roman" w:cs="Times New Roman"/>
          <w:sz w:val="28"/>
          <w:szCs w:val="28"/>
          <w:lang w:eastAsia="ru-RU"/>
        </w:rPr>
        <w:t>18 ноября 2017 год</w:t>
      </w:r>
      <w:r w:rsidRPr="003C79A4">
        <w:rPr>
          <w:rFonts w:ascii="Times New Roman" w:eastAsia="Times New Roman" w:hAnsi="Times New Roman" w:cs="Times New Roman"/>
          <w:sz w:val="28"/>
          <w:szCs w:val="28"/>
          <w:lang w:eastAsia="ru-RU"/>
        </w:rPr>
        <w:t xml:space="preserve"> самолеты авиакомпаний «Азимут» (является базовым перевозчиком «Платова») и «Россия» совершили первый тестовый полет в новую донскую </w:t>
      </w:r>
      <w:proofErr w:type="spellStart"/>
      <w:r w:rsidRPr="003C79A4">
        <w:rPr>
          <w:rFonts w:ascii="Times New Roman" w:eastAsia="Times New Roman" w:hAnsi="Times New Roman" w:cs="Times New Roman"/>
          <w:sz w:val="28"/>
          <w:szCs w:val="28"/>
          <w:lang w:eastAsia="ru-RU"/>
        </w:rPr>
        <w:t>аэрогавань</w:t>
      </w:r>
      <w:proofErr w:type="spellEnd"/>
      <w:r w:rsidRPr="003C79A4">
        <w:rPr>
          <w:rFonts w:ascii="Times New Roman" w:eastAsia="Times New Roman" w:hAnsi="Times New Roman" w:cs="Times New Roman"/>
          <w:sz w:val="28"/>
          <w:szCs w:val="28"/>
          <w:lang w:eastAsia="ru-RU"/>
        </w:rPr>
        <w:t xml:space="preserve">. В числе первых пассажиров, приземлившихся в «Платове», - министр транспорта России Максим </w:t>
      </w:r>
      <w:r w:rsidR="00573F2D"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 xml:space="preserve">Соколов, </w:t>
      </w:r>
      <w:r w:rsidR="00E45242"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 xml:space="preserve">убернатор Василий </w:t>
      </w:r>
      <w:r w:rsidR="00E45242"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 а также представители депутатского корпуса, СМИ, общественности, в том числе – почетные жители Ростовской области.</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Впечатления самые хорошие. С борта лайнера «Платов» выглядит замечательно. Посадка прошла мягко, - поделился впечатлениями от полета Максим Соколов.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 Только что состоявшийся первый тестовый полет </w:t>
      </w:r>
      <w:r w:rsidR="00295E97" w:rsidRPr="003C79A4">
        <w:rPr>
          <w:rFonts w:ascii="Times New Roman" w:eastAsia="Times New Roman" w:hAnsi="Times New Roman" w:cs="Times New Roman"/>
          <w:sz w:val="28"/>
          <w:szCs w:val="28"/>
          <w:lang w:eastAsia="ru-RU"/>
        </w:rPr>
        <w:t>-</w:t>
      </w:r>
      <w:r w:rsidRPr="003C79A4">
        <w:rPr>
          <w:rFonts w:ascii="Times New Roman" w:eastAsia="Times New Roman" w:hAnsi="Times New Roman" w:cs="Times New Roman"/>
          <w:sz w:val="28"/>
          <w:szCs w:val="28"/>
          <w:lang w:eastAsia="ru-RU"/>
        </w:rPr>
        <w:t xml:space="preserve"> лучшее свидетельство тому, что крупномасштабный проект </w:t>
      </w:r>
      <w:r w:rsidR="00295E97" w:rsidRPr="003C79A4">
        <w:rPr>
          <w:rFonts w:ascii="Times New Roman" w:eastAsia="Times New Roman" w:hAnsi="Times New Roman" w:cs="Times New Roman"/>
          <w:sz w:val="28"/>
          <w:szCs w:val="28"/>
          <w:lang w:eastAsia="ru-RU"/>
        </w:rPr>
        <w:t>-</w:t>
      </w:r>
      <w:r w:rsidRPr="003C79A4">
        <w:rPr>
          <w:rFonts w:ascii="Times New Roman" w:eastAsia="Times New Roman" w:hAnsi="Times New Roman" w:cs="Times New Roman"/>
          <w:sz w:val="28"/>
          <w:szCs w:val="28"/>
          <w:lang w:eastAsia="ru-RU"/>
        </w:rPr>
        <w:t xml:space="preserve"> строительство в Ростовской области аэропортового комплекса «Платов» </w:t>
      </w:r>
      <w:r w:rsidR="00295E97" w:rsidRPr="003C79A4">
        <w:rPr>
          <w:rFonts w:ascii="Times New Roman" w:eastAsia="Times New Roman" w:hAnsi="Times New Roman" w:cs="Times New Roman"/>
          <w:sz w:val="28"/>
          <w:szCs w:val="28"/>
          <w:lang w:eastAsia="ru-RU"/>
        </w:rPr>
        <w:t>-</w:t>
      </w:r>
      <w:r w:rsidRPr="003C79A4">
        <w:rPr>
          <w:rFonts w:ascii="Times New Roman" w:eastAsia="Times New Roman" w:hAnsi="Times New Roman" w:cs="Times New Roman"/>
          <w:sz w:val="28"/>
          <w:szCs w:val="28"/>
          <w:lang w:eastAsia="ru-RU"/>
        </w:rPr>
        <w:t xml:space="preserve"> фактически завершен, - сказал Василий </w:t>
      </w:r>
      <w:r w:rsidR="00E45242"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Голубев.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Все стороны, участвующие в реализации проекта: федеральные и региональные структуры, инвестор - свои обязательства выполнили на высоком уровне, считает глава Минтранса. Теперь необходимо сконцентрироваться на финальных аспектах ввода «Платова». В том числе на организации перевода всех служб из старого аэропорта в новый. Особое внимание - вопросам обеспечения транспортной безопасности. Ответственность за ввод и полноценную работу аэропортового комплекса – на всех участниках проекта, подчеркнул Максим </w:t>
      </w:r>
      <w:r w:rsidR="00573F2D"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Соколов.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Разрешение на ввод объектов, построенных инвестором, </w:t>
      </w:r>
      <w:proofErr w:type="spellStart"/>
      <w:r w:rsidRPr="003C79A4">
        <w:rPr>
          <w:rFonts w:ascii="Times New Roman" w:eastAsia="Times New Roman" w:hAnsi="Times New Roman" w:cs="Times New Roman"/>
          <w:sz w:val="28"/>
          <w:szCs w:val="28"/>
          <w:lang w:eastAsia="ru-RU"/>
        </w:rPr>
        <w:t>Росавиация</w:t>
      </w:r>
      <w:proofErr w:type="spellEnd"/>
      <w:r w:rsidRPr="003C79A4">
        <w:rPr>
          <w:rFonts w:ascii="Times New Roman" w:eastAsia="Times New Roman" w:hAnsi="Times New Roman" w:cs="Times New Roman"/>
          <w:sz w:val="28"/>
          <w:szCs w:val="28"/>
          <w:lang w:eastAsia="ru-RU"/>
        </w:rPr>
        <w:t xml:space="preserve"> выдала в октябре этого года. Общая площадь аэровокзала внутренних и международных воздушных линий - 50 тыс. кв. метров, пропускная способность – 1 740 пассажиров в час. В здание аэровокзала с борта самолета пассажиры будут проходить по </w:t>
      </w:r>
      <w:proofErr w:type="spellStart"/>
      <w:r w:rsidRPr="003C79A4">
        <w:rPr>
          <w:rFonts w:ascii="Times New Roman" w:eastAsia="Times New Roman" w:hAnsi="Times New Roman" w:cs="Times New Roman"/>
          <w:sz w:val="28"/>
          <w:szCs w:val="28"/>
          <w:lang w:eastAsia="ru-RU"/>
        </w:rPr>
        <w:t>телетрапам</w:t>
      </w:r>
      <w:proofErr w:type="spellEnd"/>
      <w:r w:rsidRPr="003C79A4">
        <w:rPr>
          <w:rFonts w:ascii="Times New Roman" w:eastAsia="Times New Roman" w:hAnsi="Times New Roman" w:cs="Times New Roman"/>
          <w:sz w:val="28"/>
          <w:szCs w:val="28"/>
          <w:lang w:eastAsia="ru-RU"/>
        </w:rPr>
        <w:t>, их всего девять.</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Разрешение на ввод аэродрома было выдано 8 ноября. Протяжённость взлётно-посадочной полосы аэропортового комплекса - 3,6 км, что позволяет принимать воздушные суда всех классов.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В районе «Платова» на боевое дежурство поставлен пожарно-спасательный отряд для обеспечения пожарной безопасности аэропортового комплекса и прилегающих населенных пунктов.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Решён вопрос о пункте пропуска через госграницу. Его деятельность стартует одновременно с началом работы аэропорта. Соответствующее распоряжение подписано Председателем Правительства РФ Дмитрием </w:t>
      </w:r>
      <w:r w:rsidR="00E45242" w:rsidRPr="003C79A4">
        <w:rPr>
          <w:rFonts w:ascii="Times New Roman" w:eastAsia="Times New Roman" w:hAnsi="Times New Roman" w:cs="Times New Roman"/>
          <w:sz w:val="28"/>
          <w:szCs w:val="28"/>
          <w:lang w:eastAsia="ru-RU"/>
        </w:rPr>
        <w:t xml:space="preserve">Анатольевичем </w:t>
      </w:r>
      <w:r w:rsidRPr="003C79A4">
        <w:rPr>
          <w:rFonts w:ascii="Times New Roman" w:eastAsia="Times New Roman" w:hAnsi="Times New Roman" w:cs="Times New Roman"/>
          <w:sz w:val="28"/>
          <w:szCs w:val="28"/>
          <w:lang w:eastAsia="ru-RU"/>
        </w:rPr>
        <w:t>Медведевым.</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 xml:space="preserve">С запуском </w:t>
      </w:r>
      <w:proofErr w:type="spellStart"/>
      <w:r w:rsidRPr="003C79A4">
        <w:rPr>
          <w:rFonts w:ascii="Times New Roman" w:eastAsia="Times New Roman" w:hAnsi="Times New Roman" w:cs="Times New Roman"/>
          <w:sz w:val="28"/>
          <w:szCs w:val="28"/>
          <w:lang w:eastAsia="ru-RU"/>
        </w:rPr>
        <w:t>аэрогавани</w:t>
      </w:r>
      <w:proofErr w:type="spellEnd"/>
      <w:r w:rsidRPr="003C79A4">
        <w:rPr>
          <w:rFonts w:ascii="Times New Roman" w:eastAsia="Times New Roman" w:hAnsi="Times New Roman" w:cs="Times New Roman"/>
          <w:sz w:val="28"/>
          <w:szCs w:val="28"/>
          <w:lang w:eastAsia="ru-RU"/>
        </w:rPr>
        <w:t xml:space="preserve"> синхронизировано начало транспортного сообщения с ней. Полностью, на 100%, готовы оба подъезда к аэропорту: от М-4 «Дон» протяженностью 2,4 км и от Северного обхода Ростова-на-Дону – 16 км.</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Напомним, проект строительства аэропортового комплекса в Ростовской области, реализуется правительством Ростовской области совместно с Министерством транспорта РФ с 2013 по 2017 годы. В сентябре 2013 года был определен инвестор строительства аэропортового комплекса - группа компаний «</w:t>
      </w:r>
      <w:proofErr w:type="spellStart"/>
      <w:r w:rsidRPr="003C79A4">
        <w:rPr>
          <w:rFonts w:ascii="Times New Roman" w:eastAsia="Times New Roman" w:hAnsi="Times New Roman" w:cs="Times New Roman"/>
          <w:sz w:val="28"/>
          <w:szCs w:val="28"/>
          <w:lang w:eastAsia="ru-RU"/>
        </w:rPr>
        <w:t>Ренова</w:t>
      </w:r>
      <w:proofErr w:type="spellEnd"/>
      <w:r w:rsidRPr="003C79A4">
        <w:rPr>
          <w:rFonts w:ascii="Times New Roman" w:eastAsia="Times New Roman" w:hAnsi="Times New Roman" w:cs="Times New Roman"/>
          <w:sz w:val="28"/>
          <w:szCs w:val="28"/>
          <w:lang w:eastAsia="ru-RU"/>
        </w:rPr>
        <w:t>».</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Разработкой проекта пассажирского терминала аэропорта, а также инфраструктурных объектов, внутренней дороги и элементов благоустройства аэропортового комплекса занимался немецкий проектировщик «АССМАНН </w:t>
      </w:r>
      <w:proofErr w:type="spellStart"/>
      <w:r w:rsidRPr="003C79A4">
        <w:rPr>
          <w:rFonts w:ascii="Times New Roman" w:eastAsia="Times New Roman" w:hAnsi="Times New Roman" w:cs="Times New Roman"/>
          <w:sz w:val="28"/>
          <w:szCs w:val="28"/>
          <w:lang w:eastAsia="ru-RU"/>
        </w:rPr>
        <w:t>Бератен+Планен</w:t>
      </w:r>
      <w:proofErr w:type="spellEnd"/>
      <w:r w:rsidRPr="003C79A4">
        <w:rPr>
          <w:rFonts w:ascii="Times New Roman" w:eastAsia="Times New Roman" w:hAnsi="Times New Roman" w:cs="Times New Roman"/>
          <w:sz w:val="28"/>
          <w:szCs w:val="28"/>
          <w:lang w:eastAsia="ru-RU"/>
        </w:rPr>
        <w:t xml:space="preserve">» в соответствии с заключенным между ним и инвестором контрактом. За основу проекта взята архитектурная концепция английского архитектурного бюро </w:t>
      </w:r>
      <w:proofErr w:type="spellStart"/>
      <w:r w:rsidRPr="003C79A4">
        <w:rPr>
          <w:rFonts w:ascii="Times New Roman" w:eastAsia="Times New Roman" w:hAnsi="Times New Roman" w:cs="Times New Roman"/>
          <w:sz w:val="28"/>
          <w:szCs w:val="28"/>
          <w:lang w:eastAsia="ru-RU"/>
        </w:rPr>
        <w:t>TwelveArchitects</w:t>
      </w:r>
      <w:proofErr w:type="spellEnd"/>
      <w:r w:rsidRPr="003C79A4">
        <w:rPr>
          <w:rFonts w:ascii="Times New Roman" w:eastAsia="Times New Roman" w:hAnsi="Times New Roman" w:cs="Times New Roman"/>
          <w:sz w:val="28"/>
          <w:szCs w:val="28"/>
          <w:lang w:eastAsia="ru-RU"/>
        </w:rPr>
        <w:t>.</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1 ноября 2014 года </w:t>
      </w:r>
      <w:r w:rsidR="00E45242" w:rsidRPr="003C79A4">
        <w:rPr>
          <w:rFonts w:ascii="Times New Roman" w:eastAsia="Times New Roman" w:hAnsi="Times New Roman" w:cs="Times New Roman"/>
          <w:sz w:val="28"/>
          <w:szCs w:val="28"/>
          <w:lang w:eastAsia="ru-RU"/>
        </w:rPr>
        <w:t>Г</w:t>
      </w:r>
      <w:r w:rsidRPr="003C79A4">
        <w:rPr>
          <w:rFonts w:ascii="Times New Roman" w:eastAsia="Times New Roman" w:hAnsi="Times New Roman" w:cs="Times New Roman"/>
          <w:sz w:val="28"/>
          <w:szCs w:val="28"/>
          <w:lang w:eastAsia="ru-RU"/>
        </w:rPr>
        <w:t xml:space="preserve">убернатор Василий </w:t>
      </w:r>
      <w:r w:rsidR="00E45242" w:rsidRPr="003C79A4">
        <w:rPr>
          <w:rFonts w:ascii="Times New Roman" w:eastAsia="Times New Roman" w:hAnsi="Times New Roman" w:cs="Times New Roman"/>
          <w:sz w:val="28"/>
          <w:szCs w:val="28"/>
          <w:lang w:eastAsia="ru-RU"/>
        </w:rPr>
        <w:t xml:space="preserve">Юрьевич </w:t>
      </w:r>
      <w:r w:rsidRPr="003C79A4">
        <w:rPr>
          <w:rFonts w:ascii="Times New Roman" w:eastAsia="Times New Roman" w:hAnsi="Times New Roman" w:cs="Times New Roman"/>
          <w:sz w:val="28"/>
          <w:szCs w:val="28"/>
          <w:lang w:eastAsia="ru-RU"/>
        </w:rPr>
        <w:t xml:space="preserve">Голубев вместе с министром транспорта России Максимом </w:t>
      </w:r>
      <w:r w:rsidR="00573F2D" w:rsidRPr="003C79A4">
        <w:rPr>
          <w:rFonts w:ascii="Times New Roman" w:eastAsia="Times New Roman" w:hAnsi="Times New Roman" w:cs="Times New Roman"/>
          <w:sz w:val="28"/>
          <w:szCs w:val="28"/>
          <w:lang w:eastAsia="ru-RU"/>
        </w:rPr>
        <w:t xml:space="preserve">Юрьевичем </w:t>
      </w:r>
      <w:r w:rsidRPr="003C79A4">
        <w:rPr>
          <w:rFonts w:ascii="Times New Roman" w:eastAsia="Times New Roman" w:hAnsi="Times New Roman" w:cs="Times New Roman"/>
          <w:sz w:val="28"/>
          <w:szCs w:val="28"/>
          <w:lang w:eastAsia="ru-RU"/>
        </w:rPr>
        <w:t xml:space="preserve">Соколовым, руководителем Федерального агентства воздушного транспорта Александром </w:t>
      </w:r>
      <w:r w:rsidR="00573F2D" w:rsidRPr="003C79A4">
        <w:rPr>
          <w:rFonts w:ascii="Times New Roman" w:eastAsia="Times New Roman" w:hAnsi="Times New Roman" w:cs="Times New Roman"/>
          <w:sz w:val="28"/>
          <w:szCs w:val="28"/>
          <w:lang w:eastAsia="ru-RU"/>
        </w:rPr>
        <w:t xml:space="preserve">Васильевичем </w:t>
      </w:r>
      <w:r w:rsidRPr="003C79A4">
        <w:rPr>
          <w:rFonts w:ascii="Times New Roman" w:eastAsia="Times New Roman" w:hAnsi="Times New Roman" w:cs="Times New Roman"/>
          <w:sz w:val="28"/>
          <w:szCs w:val="28"/>
          <w:lang w:eastAsia="ru-RU"/>
        </w:rPr>
        <w:t>Нерадько и председателем Совета директоров группы компаний «</w:t>
      </w:r>
      <w:proofErr w:type="spellStart"/>
      <w:r w:rsidRPr="003C79A4">
        <w:rPr>
          <w:rFonts w:ascii="Times New Roman" w:eastAsia="Times New Roman" w:hAnsi="Times New Roman" w:cs="Times New Roman"/>
          <w:sz w:val="28"/>
          <w:szCs w:val="28"/>
          <w:lang w:eastAsia="ru-RU"/>
        </w:rPr>
        <w:t>Ренова</w:t>
      </w:r>
      <w:proofErr w:type="spellEnd"/>
      <w:r w:rsidRPr="003C79A4">
        <w:rPr>
          <w:rFonts w:ascii="Times New Roman" w:eastAsia="Times New Roman" w:hAnsi="Times New Roman" w:cs="Times New Roman"/>
          <w:sz w:val="28"/>
          <w:szCs w:val="28"/>
          <w:lang w:eastAsia="ru-RU"/>
        </w:rPr>
        <w:t xml:space="preserve">» Виктором </w:t>
      </w:r>
      <w:r w:rsidR="00573F2D" w:rsidRPr="003C79A4">
        <w:rPr>
          <w:rFonts w:ascii="Times New Roman" w:eastAsia="Times New Roman" w:hAnsi="Times New Roman" w:cs="Times New Roman"/>
          <w:sz w:val="28"/>
          <w:szCs w:val="28"/>
          <w:lang w:eastAsia="ru-RU"/>
        </w:rPr>
        <w:t xml:space="preserve">Феликсовичем </w:t>
      </w:r>
      <w:r w:rsidRPr="003C79A4">
        <w:rPr>
          <w:rFonts w:ascii="Times New Roman" w:eastAsia="Times New Roman" w:hAnsi="Times New Roman" w:cs="Times New Roman"/>
          <w:sz w:val="28"/>
          <w:szCs w:val="28"/>
          <w:lang w:eastAsia="ru-RU"/>
        </w:rPr>
        <w:t>Вексельбергом </w:t>
      </w:r>
      <w:hyperlink r:id="rId25" w:history="1">
        <w:r w:rsidRPr="003C79A4">
          <w:rPr>
            <w:rStyle w:val="a3"/>
            <w:rFonts w:ascii="Times New Roman" w:eastAsia="Times New Roman" w:hAnsi="Times New Roman" w:cs="Times New Roman"/>
            <w:color w:val="auto"/>
            <w:sz w:val="28"/>
            <w:szCs w:val="28"/>
            <w:lang w:eastAsia="ru-RU"/>
          </w:rPr>
          <w:t>заложили первый камень будущего аэропорта</w:t>
        </w:r>
      </w:hyperlink>
      <w:r w:rsidRPr="003C79A4">
        <w:rPr>
          <w:rFonts w:ascii="Times New Roman" w:eastAsia="Times New Roman" w:hAnsi="Times New Roman" w:cs="Times New Roman"/>
          <w:sz w:val="28"/>
          <w:szCs w:val="28"/>
          <w:lang w:eastAsia="ru-RU"/>
        </w:rPr>
        <w:t> – первого в стране за последние 23 года, строящегося «с нуля».</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Я убежден, что аэропорт «Платов» – это новая точка роста донской экономики, новая точка роста российской авиации и новый уровень развития отношений с инвесторами, которые складываются на донской земле, - считает Василий Юрьевич Голубев.</w:t>
      </w:r>
    </w:p>
    <w:p w:rsidR="0003636C" w:rsidRPr="003C79A4" w:rsidRDefault="00E45242"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2</w:t>
      </w:r>
      <w:r w:rsidR="0024390F" w:rsidRPr="003C79A4">
        <w:rPr>
          <w:rFonts w:ascii="Times New Roman" w:eastAsia="Times New Roman" w:hAnsi="Times New Roman" w:cs="Times New Roman"/>
          <w:b/>
          <w:sz w:val="28"/>
          <w:szCs w:val="28"/>
          <w:lang w:eastAsia="ru-RU"/>
        </w:rPr>
        <w:t>.</w:t>
      </w:r>
      <w:r w:rsidRPr="003C79A4">
        <w:rPr>
          <w:rFonts w:ascii="Times New Roman" w:eastAsia="Times New Roman" w:hAnsi="Times New Roman" w:cs="Times New Roman"/>
          <w:b/>
          <w:sz w:val="28"/>
          <w:szCs w:val="28"/>
          <w:lang w:eastAsia="ru-RU"/>
        </w:rPr>
        <w:t>3</w:t>
      </w:r>
      <w:r w:rsidR="00CD25C6" w:rsidRPr="003C79A4">
        <w:rPr>
          <w:rFonts w:ascii="Times New Roman" w:eastAsia="Times New Roman" w:hAnsi="Times New Roman" w:cs="Times New Roman"/>
          <w:b/>
          <w:sz w:val="28"/>
          <w:szCs w:val="28"/>
          <w:lang w:eastAsia="ru-RU"/>
        </w:rPr>
        <w:t xml:space="preserve">. </w:t>
      </w:r>
      <w:r w:rsidR="00CD25C6" w:rsidRPr="003C79A4">
        <w:rPr>
          <w:rFonts w:ascii="Times New Roman" w:eastAsia="Times New Roman" w:hAnsi="Times New Roman" w:cs="Times New Roman"/>
          <w:b/>
          <w:iCs/>
          <w:sz w:val="28"/>
          <w:szCs w:val="28"/>
          <w:lang w:eastAsia="ru-RU"/>
        </w:rPr>
        <w:t>20 ноября 2017</w:t>
      </w:r>
      <w:r w:rsidR="00CD25C6" w:rsidRPr="003C79A4">
        <w:rPr>
          <w:rFonts w:ascii="Times New Roman" w:eastAsia="Times New Roman" w:hAnsi="Times New Roman" w:cs="Times New Roman"/>
          <w:b/>
          <w:sz w:val="28"/>
          <w:szCs w:val="28"/>
          <w:lang w:eastAsia="ru-RU"/>
        </w:rPr>
        <w:t xml:space="preserve"> года п</w:t>
      </w:r>
      <w:r w:rsidR="0003636C" w:rsidRPr="003C79A4">
        <w:rPr>
          <w:rFonts w:ascii="Times New Roman" w:eastAsia="Times New Roman" w:hAnsi="Times New Roman" w:cs="Times New Roman"/>
          <w:b/>
          <w:sz w:val="28"/>
          <w:szCs w:val="28"/>
          <w:lang w:eastAsia="ru-RU"/>
        </w:rPr>
        <w:t>одведены итоги конкурса «Лучший многофункциональный центр Ростовской области 2017 года»</w:t>
      </w:r>
      <w:r w:rsidRPr="003C79A4">
        <w:rPr>
          <w:rFonts w:ascii="Times New Roman" w:eastAsia="Times New Roman" w:hAnsi="Times New Roman" w:cs="Times New Roman"/>
          <w:b/>
          <w:sz w:val="28"/>
          <w:szCs w:val="28"/>
          <w:lang w:eastAsia="ru-RU"/>
        </w:rPr>
        <w:t>.</w:t>
      </w:r>
    </w:p>
    <w:p w:rsidR="0003636C" w:rsidRPr="003C79A4" w:rsidRDefault="00CD25C6"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noProof/>
          <w:sz w:val="28"/>
          <w:szCs w:val="28"/>
          <w:lang w:eastAsia="ru-RU"/>
        </w:rPr>
        <w:drawing>
          <wp:anchor distT="0" distB="0" distL="114300" distR="114300" simplePos="0" relativeHeight="251665408" behindDoc="1" locked="0" layoutInCell="1" allowOverlap="1">
            <wp:simplePos x="0" y="0"/>
            <wp:positionH relativeFrom="column">
              <wp:posOffset>-7410</wp:posOffset>
            </wp:positionH>
            <wp:positionV relativeFrom="paragraph">
              <wp:posOffset>1270</wp:posOffset>
            </wp:positionV>
            <wp:extent cx="2920365" cy="1950720"/>
            <wp:effectExtent l="0" t="0" r="0" b="0"/>
            <wp:wrapTight wrapText="bothSides">
              <wp:wrapPolygon edited="0">
                <wp:start x="0" y="0"/>
                <wp:lineTo x="0" y="21305"/>
                <wp:lineTo x="21417" y="21305"/>
                <wp:lineTo x="21417"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0365" cy="1950720"/>
                    </a:xfrm>
                    <a:prstGeom prst="rect">
                      <a:avLst/>
                    </a:prstGeom>
                    <a:noFill/>
                  </pic:spPr>
                </pic:pic>
              </a:graphicData>
            </a:graphic>
            <wp14:sizeRelH relativeFrom="page">
              <wp14:pctWidth>0</wp14:pctWidth>
            </wp14:sizeRelH>
            <wp14:sizeRelV relativeFrom="page">
              <wp14:pctHeight>0</wp14:pctHeight>
            </wp14:sizeRelV>
          </wp:anchor>
        </w:drawing>
      </w:r>
      <w:r w:rsidR="0003636C" w:rsidRPr="003C79A4">
        <w:rPr>
          <w:rFonts w:ascii="Times New Roman" w:eastAsia="Times New Roman" w:hAnsi="Times New Roman" w:cs="Times New Roman"/>
          <w:sz w:val="28"/>
          <w:szCs w:val="28"/>
          <w:lang w:eastAsia="ru-RU"/>
        </w:rPr>
        <w:t>В правительстве донского региона подвели итоги регионального конкурса «Лучший многофункциональный центр Ростовской области», который проходил в четырёх номинациях: «Лучший универсальный специалист МФЦ», «Лучший работник МФЦ», «Лучший МФЦ» (не менее 20 окон и менее 20 окон приема) и «Лучшая практика по информатизации МФЦ». Для участия в конкурсе было подано 69 заявок от 51 МФЦ Ростовской области.  </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Конкурс проходил в несколько этапов, в финал вышли 20 конкурсантов.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Оценивая конкурсантов, жюри конкурса обращало внимание на уровень квалификации, количество предоставляемых услуг и проведенных консультаций, показатели работы МФЦ, ожидание заявителей в очереди на </w:t>
      </w:r>
      <w:r w:rsidRPr="003C79A4">
        <w:rPr>
          <w:rFonts w:ascii="Times New Roman" w:eastAsia="Times New Roman" w:hAnsi="Times New Roman" w:cs="Times New Roman"/>
          <w:sz w:val="28"/>
          <w:szCs w:val="28"/>
          <w:lang w:eastAsia="ru-RU"/>
        </w:rPr>
        <w:lastRenderedPageBreak/>
        <w:t>прием, перспективы развития центров, а также разработку и внедрение собственных проектов.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 итогам конкурса лучшими универсальными специалистами были названы Мария Рябоконь, главный специалист отдела по работе с населением муниципального автономного учреждения МФЦ г. Шахты (первое место); Юлия </w:t>
      </w:r>
      <w:proofErr w:type="spellStart"/>
      <w:r w:rsidRPr="003C79A4">
        <w:rPr>
          <w:rFonts w:ascii="Times New Roman" w:eastAsia="Times New Roman" w:hAnsi="Times New Roman" w:cs="Times New Roman"/>
          <w:sz w:val="28"/>
          <w:szCs w:val="28"/>
          <w:lang w:eastAsia="ru-RU"/>
        </w:rPr>
        <w:t>Скачкова</w:t>
      </w:r>
      <w:proofErr w:type="spellEnd"/>
      <w:r w:rsidRPr="003C79A4">
        <w:rPr>
          <w:rFonts w:ascii="Times New Roman" w:eastAsia="Times New Roman" w:hAnsi="Times New Roman" w:cs="Times New Roman"/>
          <w:sz w:val="28"/>
          <w:szCs w:val="28"/>
          <w:lang w:eastAsia="ru-RU"/>
        </w:rPr>
        <w:t>, ведущий специалист отдела приема и выдачи документов муниципального автономного учреждения МФЦ г. Гуково (второе место).</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Третье место разделили несколько конкурсантов: ведущий специалист МФЦ Константиновского района Елизавета </w:t>
      </w:r>
      <w:proofErr w:type="spellStart"/>
      <w:r w:rsidRPr="003C79A4">
        <w:rPr>
          <w:rFonts w:ascii="Times New Roman" w:eastAsia="Times New Roman" w:hAnsi="Times New Roman" w:cs="Times New Roman"/>
          <w:sz w:val="28"/>
          <w:szCs w:val="28"/>
          <w:lang w:eastAsia="ru-RU"/>
        </w:rPr>
        <w:t>Байдалина</w:t>
      </w:r>
      <w:proofErr w:type="spellEnd"/>
      <w:r w:rsidRPr="003C79A4">
        <w:rPr>
          <w:rFonts w:ascii="Times New Roman" w:eastAsia="Times New Roman" w:hAnsi="Times New Roman" w:cs="Times New Roman"/>
          <w:sz w:val="28"/>
          <w:szCs w:val="28"/>
          <w:lang w:eastAsia="ru-RU"/>
        </w:rPr>
        <w:t xml:space="preserve">, ведущий инспектор МФЦ </w:t>
      </w:r>
      <w:proofErr w:type="spellStart"/>
      <w:r w:rsidRPr="003C79A4">
        <w:rPr>
          <w:rFonts w:ascii="Times New Roman" w:eastAsia="Times New Roman" w:hAnsi="Times New Roman" w:cs="Times New Roman"/>
          <w:sz w:val="28"/>
          <w:szCs w:val="28"/>
          <w:lang w:eastAsia="ru-RU"/>
        </w:rPr>
        <w:t>г.Батайска</w:t>
      </w:r>
      <w:proofErr w:type="spellEnd"/>
      <w:r w:rsidRPr="003C79A4">
        <w:rPr>
          <w:rFonts w:ascii="Times New Roman" w:eastAsia="Times New Roman" w:hAnsi="Times New Roman" w:cs="Times New Roman"/>
          <w:sz w:val="28"/>
          <w:szCs w:val="28"/>
          <w:lang w:eastAsia="ru-RU"/>
        </w:rPr>
        <w:t xml:space="preserve"> Виктория </w:t>
      </w:r>
      <w:proofErr w:type="spellStart"/>
      <w:r w:rsidRPr="003C79A4">
        <w:rPr>
          <w:rFonts w:ascii="Times New Roman" w:eastAsia="Times New Roman" w:hAnsi="Times New Roman" w:cs="Times New Roman"/>
          <w:sz w:val="28"/>
          <w:szCs w:val="28"/>
          <w:lang w:eastAsia="ru-RU"/>
        </w:rPr>
        <w:t>Москалюк</w:t>
      </w:r>
      <w:proofErr w:type="spellEnd"/>
      <w:r w:rsidRPr="003C79A4">
        <w:rPr>
          <w:rFonts w:ascii="Times New Roman" w:eastAsia="Times New Roman" w:hAnsi="Times New Roman" w:cs="Times New Roman"/>
          <w:sz w:val="28"/>
          <w:szCs w:val="28"/>
          <w:lang w:eastAsia="ru-RU"/>
        </w:rPr>
        <w:t xml:space="preserve"> и ведущий специалист отдела приема-выдачи документов МФЦ Октябрьского района Екатерина </w:t>
      </w:r>
      <w:proofErr w:type="spellStart"/>
      <w:r w:rsidRPr="003C79A4">
        <w:rPr>
          <w:rFonts w:ascii="Times New Roman" w:eastAsia="Times New Roman" w:hAnsi="Times New Roman" w:cs="Times New Roman"/>
          <w:sz w:val="28"/>
          <w:szCs w:val="28"/>
          <w:lang w:eastAsia="ru-RU"/>
        </w:rPr>
        <w:t>Ялова</w:t>
      </w:r>
      <w:proofErr w:type="spellEnd"/>
      <w:r w:rsidRPr="003C79A4">
        <w:rPr>
          <w:rFonts w:ascii="Times New Roman" w:eastAsia="Times New Roman" w:hAnsi="Times New Roman" w:cs="Times New Roman"/>
          <w:sz w:val="28"/>
          <w:szCs w:val="28"/>
          <w:lang w:eastAsia="ru-RU"/>
        </w:rPr>
        <w:t>.</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номинации «Лучший работник МФЦ» первое место разделили между собой начальник сектора приема и выдачи документов МФЦ </w:t>
      </w:r>
      <w:proofErr w:type="spellStart"/>
      <w:r w:rsidRPr="003C79A4">
        <w:rPr>
          <w:rFonts w:ascii="Times New Roman" w:eastAsia="Times New Roman" w:hAnsi="Times New Roman" w:cs="Times New Roman"/>
          <w:sz w:val="28"/>
          <w:szCs w:val="28"/>
          <w:lang w:eastAsia="ru-RU"/>
        </w:rPr>
        <w:t>Мартыновского</w:t>
      </w:r>
      <w:proofErr w:type="spellEnd"/>
      <w:r w:rsidRPr="003C79A4">
        <w:rPr>
          <w:rFonts w:ascii="Times New Roman" w:eastAsia="Times New Roman" w:hAnsi="Times New Roman" w:cs="Times New Roman"/>
          <w:sz w:val="28"/>
          <w:szCs w:val="28"/>
          <w:lang w:eastAsia="ru-RU"/>
        </w:rPr>
        <w:t xml:space="preserve"> района Алла </w:t>
      </w:r>
      <w:proofErr w:type="spellStart"/>
      <w:r w:rsidRPr="003C79A4">
        <w:rPr>
          <w:rFonts w:ascii="Times New Roman" w:eastAsia="Times New Roman" w:hAnsi="Times New Roman" w:cs="Times New Roman"/>
          <w:sz w:val="28"/>
          <w:szCs w:val="28"/>
          <w:lang w:eastAsia="ru-RU"/>
        </w:rPr>
        <w:t>Бровкова</w:t>
      </w:r>
      <w:proofErr w:type="spellEnd"/>
      <w:r w:rsidRPr="003C79A4">
        <w:rPr>
          <w:rFonts w:ascii="Times New Roman" w:eastAsia="Times New Roman" w:hAnsi="Times New Roman" w:cs="Times New Roman"/>
          <w:sz w:val="28"/>
          <w:szCs w:val="28"/>
          <w:lang w:eastAsia="ru-RU"/>
        </w:rPr>
        <w:t xml:space="preserve"> и главный специалист отдела приема и подготовки документов МФЦ </w:t>
      </w:r>
      <w:proofErr w:type="spellStart"/>
      <w:r w:rsidRPr="003C79A4">
        <w:rPr>
          <w:rFonts w:ascii="Times New Roman" w:eastAsia="Times New Roman" w:hAnsi="Times New Roman" w:cs="Times New Roman"/>
          <w:sz w:val="28"/>
          <w:szCs w:val="28"/>
          <w:lang w:eastAsia="ru-RU"/>
        </w:rPr>
        <w:t>г.Волгодонска</w:t>
      </w:r>
      <w:proofErr w:type="spellEnd"/>
      <w:r w:rsidRPr="003C79A4">
        <w:rPr>
          <w:rFonts w:ascii="Times New Roman" w:eastAsia="Times New Roman" w:hAnsi="Times New Roman" w:cs="Times New Roman"/>
          <w:sz w:val="28"/>
          <w:szCs w:val="28"/>
          <w:lang w:eastAsia="ru-RU"/>
        </w:rPr>
        <w:t xml:space="preserve"> Шамиль Магомедов. Второе место присуждено ведущему специалисту отдела приема и выдачи документов МФЦ Мясниковского района Вере </w:t>
      </w:r>
      <w:proofErr w:type="spellStart"/>
      <w:r w:rsidRPr="003C79A4">
        <w:rPr>
          <w:rFonts w:ascii="Times New Roman" w:eastAsia="Times New Roman" w:hAnsi="Times New Roman" w:cs="Times New Roman"/>
          <w:sz w:val="28"/>
          <w:szCs w:val="28"/>
          <w:lang w:eastAsia="ru-RU"/>
        </w:rPr>
        <w:t>Габызян</w:t>
      </w:r>
      <w:proofErr w:type="spellEnd"/>
      <w:r w:rsidRPr="003C79A4">
        <w:rPr>
          <w:rFonts w:ascii="Times New Roman" w:eastAsia="Times New Roman" w:hAnsi="Times New Roman" w:cs="Times New Roman"/>
          <w:sz w:val="28"/>
          <w:szCs w:val="28"/>
          <w:lang w:eastAsia="ru-RU"/>
        </w:rPr>
        <w:t>.</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Победителем в номинации «Лучший МФЦ» в категории с количеством окон обслуживания заявителей не менее 20 стал МФЦ </w:t>
      </w:r>
      <w:proofErr w:type="spellStart"/>
      <w:r w:rsidRPr="003C79A4">
        <w:rPr>
          <w:rFonts w:ascii="Times New Roman" w:eastAsia="Times New Roman" w:hAnsi="Times New Roman" w:cs="Times New Roman"/>
          <w:sz w:val="28"/>
          <w:szCs w:val="28"/>
          <w:lang w:eastAsia="ru-RU"/>
        </w:rPr>
        <w:t>Сальского</w:t>
      </w:r>
      <w:proofErr w:type="spellEnd"/>
      <w:r w:rsidRPr="003C79A4">
        <w:rPr>
          <w:rFonts w:ascii="Times New Roman" w:eastAsia="Times New Roman" w:hAnsi="Times New Roman" w:cs="Times New Roman"/>
          <w:sz w:val="28"/>
          <w:szCs w:val="28"/>
          <w:lang w:eastAsia="ru-RU"/>
        </w:rPr>
        <w:t xml:space="preserve"> района, второе место у многофункционального центра Октябрьского сельского района, третье место - у </w:t>
      </w:r>
      <w:proofErr w:type="spellStart"/>
      <w:r w:rsidRPr="003C79A4">
        <w:rPr>
          <w:rFonts w:ascii="Times New Roman" w:eastAsia="Times New Roman" w:hAnsi="Times New Roman" w:cs="Times New Roman"/>
          <w:sz w:val="28"/>
          <w:szCs w:val="28"/>
          <w:lang w:eastAsia="ru-RU"/>
        </w:rPr>
        <w:t>г.Волгодонска</w:t>
      </w:r>
      <w:proofErr w:type="spellEnd"/>
      <w:r w:rsidRPr="003C79A4">
        <w:rPr>
          <w:rFonts w:ascii="Times New Roman" w:eastAsia="Times New Roman" w:hAnsi="Times New Roman" w:cs="Times New Roman"/>
          <w:sz w:val="28"/>
          <w:szCs w:val="28"/>
          <w:lang w:eastAsia="ru-RU"/>
        </w:rPr>
        <w:t>.</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номинации «Лучший МФЦ» в категории с количеством окон обслуживания заявителей менее 20 победителем стал МФЦ Мясниковского района, второе место было присуждено МФЦ на 3-й линии </w:t>
      </w:r>
      <w:proofErr w:type="spellStart"/>
      <w:r w:rsidRPr="003C79A4">
        <w:rPr>
          <w:rFonts w:ascii="Times New Roman" w:eastAsia="Times New Roman" w:hAnsi="Times New Roman" w:cs="Times New Roman"/>
          <w:sz w:val="28"/>
          <w:szCs w:val="28"/>
          <w:lang w:eastAsia="ru-RU"/>
        </w:rPr>
        <w:t>г.Ростова</w:t>
      </w:r>
      <w:proofErr w:type="spellEnd"/>
      <w:r w:rsidRPr="003C79A4">
        <w:rPr>
          <w:rFonts w:ascii="Times New Roman" w:eastAsia="Times New Roman" w:hAnsi="Times New Roman" w:cs="Times New Roman"/>
          <w:sz w:val="28"/>
          <w:szCs w:val="28"/>
          <w:lang w:eastAsia="ru-RU"/>
        </w:rPr>
        <w:t xml:space="preserve">-на-Дону, третье – МФЦ </w:t>
      </w:r>
      <w:proofErr w:type="spellStart"/>
      <w:r w:rsidRPr="003C79A4">
        <w:rPr>
          <w:rFonts w:ascii="Times New Roman" w:eastAsia="Times New Roman" w:hAnsi="Times New Roman" w:cs="Times New Roman"/>
          <w:sz w:val="28"/>
          <w:szCs w:val="28"/>
          <w:lang w:eastAsia="ru-RU"/>
        </w:rPr>
        <w:t>г.Новочеркасска</w:t>
      </w:r>
      <w:proofErr w:type="spellEnd"/>
      <w:r w:rsidRPr="003C79A4">
        <w:rPr>
          <w:rFonts w:ascii="Times New Roman" w:eastAsia="Times New Roman" w:hAnsi="Times New Roman" w:cs="Times New Roman"/>
          <w:sz w:val="28"/>
          <w:szCs w:val="28"/>
          <w:lang w:eastAsia="ru-RU"/>
        </w:rPr>
        <w:t>.</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Отдельным решением жюри отметило МФЦ г. Новочеркасска за проект «МФЦ - гид по жизни, городу Новочеркасску и Донскому краю» и МФЦ Неклиновского района за проект в сфере </w:t>
      </w:r>
      <w:proofErr w:type="spellStart"/>
      <w:r w:rsidRPr="003C79A4">
        <w:rPr>
          <w:rFonts w:ascii="Times New Roman" w:eastAsia="Times New Roman" w:hAnsi="Times New Roman" w:cs="Times New Roman"/>
          <w:sz w:val="28"/>
          <w:szCs w:val="28"/>
          <w:lang w:eastAsia="ru-RU"/>
        </w:rPr>
        <w:t>энергоэффективности</w:t>
      </w:r>
      <w:proofErr w:type="spellEnd"/>
      <w:r w:rsidRPr="003C79A4">
        <w:rPr>
          <w:rFonts w:ascii="Times New Roman" w:eastAsia="Times New Roman" w:hAnsi="Times New Roman" w:cs="Times New Roman"/>
          <w:sz w:val="28"/>
          <w:szCs w:val="28"/>
          <w:lang w:eastAsia="ru-RU"/>
        </w:rPr>
        <w:t xml:space="preserve"> и энергосбережения.</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Победителем в номинации «Лучшая практика по информатизации МФЦ» стал МФЦ </w:t>
      </w:r>
      <w:proofErr w:type="spellStart"/>
      <w:r w:rsidRPr="003C79A4">
        <w:rPr>
          <w:rFonts w:ascii="Times New Roman" w:eastAsia="Times New Roman" w:hAnsi="Times New Roman" w:cs="Times New Roman"/>
          <w:sz w:val="28"/>
          <w:szCs w:val="28"/>
          <w:lang w:eastAsia="ru-RU"/>
        </w:rPr>
        <w:t>г.Ростова</w:t>
      </w:r>
      <w:proofErr w:type="spellEnd"/>
      <w:r w:rsidRPr="003C79A4">
        <w:rPr>
          <w:rFonts w:ascii="Times New Roman" w:eastAsia="Times New Roman" w:hAnsi="Times New Roman" w:cs="Times New Roman"/>
          <w:sz w:val="28"/>
          <w:szCs w:val="28"/>
          <w:lang w:eastAsia="ru-RU"/>
        </w:rPr>
        <w:t>-на-Дону, второе место – Усть-Донецкий район, третье – город Волгодонск.</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Члены жюри поддержали также инициативу включения в 2018 году в номинацию «Лучший МФЦ» отдельной категории – МФЦ с количеством окон обслуживания заявителей менее 10.</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Сегодня система МФЦ - это мощная самостоятельная сфера предоставления государственных и муниципальных услуг. Правительством России четыре года назад было принято решение о проведении федерального конкурса «Лучший МФЦ России». Ростовская область ежегодно принимает в нем участие и всегда получает высокий уровень оценки, - отметил заместитель губернатора Ростовской области Василий Рудой. - Мы надеемся, что и в этом году на федеральном этапе конкурса оценят наши новые проекты, которые уже реализуются в регионе и дают дополнительный импульс для повышения качества услуг в донских МФЦ.</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t>Ростовскую область на всероссийском этапе конкурса в Москве представят Мария Рябоконь (МФЦ г. Шахты) и МФЦ Мясниковского района. Заявка в номинации по информатизации МФЦ будет подготовлена Уполномоченным МФЦ Ростовской области. В номинации «Лучший проект МФЦ» Ростовская область представит проект «МФЦ – визитная карточка муниципального образования», который сегодня активно реализуется во всей сети многофункциональных центров.</w:t>
      </w:r>
    </w:p>
    <w:p w:rsidR="0003636C" w:rsidRPr="003C79A4" w:rsidRDefault="0003636C"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Добавим, в сети МФЦ донского региона работают более двух тысяч человек. Офисы многофункциональных центров оказывают более 250 услуг. С начала года в МФЦ донского региона уже поступило более четырех миллионов заявлений для получения услуг и консультаций.</w:t>
      </w:r>
    </w:p>
    <w:p w:rsidR="00163E61" w:rsidRPr="003C79A4" w:rsidRDefault="00CA051D" w:rsidP="003C79A4">
      <w:pPr>
        <w:shd w:val="clear" w:color="auto" w:fill="FFFFFF"/>
        <w:spacing w:after="0" w:line="240" w:lineRule="auto"/>
        <w:ind w:firstLine="709"/>
        <w:jc w:val="both"/>
        <w:textAlignment w:val="baseline"/>
        <w:rPr>
          <w:rFonts w:ascii="Times New Roman" w:eastAsia="Calibri" w:hAnsi="Times New Roman" w:cs="Times New Roman"/>
          <w:b/>
          <w:sz w:val="28"/>
          <w:szCs w:val="28"/>
        </w:rPr>
      </w:pPr>
      <w:r w:rsidRPr="003C79A4">
        <w:rPr>
          <w:rFonts w:ascii="Times New Roman" w:eastAsia="Times New Roman" w:hAnsi="Times New Roman" w:cs="Times New Roman"/>
          <w:noProof/>
          <w:sz w:val="28"/>
          <w:szCs w:val="28"/>
          <w:shd w:val="clear" w:color="auto" w:fill="FFFFFF"/>
          <w:lang w:eastAsia="ru-RU"/>
        </w:rPr>
        <w:drawing>
          <wp:anchor distT="0" distB="0" distL="114300" distR="114300" simplePos="0" relativeHeight="251673600" behindDoc="1" locked="0" layoutInCell="1" allowOverlap="1">
            <wp:simplePos x="0" y="0"/>
            <wp:positionH relativeFrom="column">
              <wp:posOffset>20955</wp:posOffset>
            </wp:positionH>
            <wp:positionV relativeFrom="paragraph">
              <wp:posOffset>1056640</wp:posOffset>
            </wp:positionV>
            <wp:extent cx="2908300" cy="2202815"/>
            <wp:effectExtent l="0" t="0" r="6350" b="6985"/>
            <wp:wrapTight wrapText="bothSides">
              <wp:wrapPolygon edited="0">
                <wp:start x="0" y="0"/>
                <wp:lineTo x="0" y="21482"/>
                <wp:lineTo x="21506" y="21482"/>
                <wp:lineTo x="2150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8300" cy="2202815"/>
                    </a:xfrm>
                    <a:prstGeom prst="rect">
                      <a:avLst/>
                    </a:prstGeom>
                    <a:noFill/>
                  </pic:spPr>
                </pic:pic>
              </a:graphicData>
            </a:graphic>
            <wp14:sizeRelH relativeFrom="page">
              <wp14:pctWidth>0</wp14:pctWidth>
            </wp14:sizeRelH>
            <wp14:sizeRelV relativeFrom="page">
              <wp14:pctHeight>0</wp14:pctHeight>
            </wp14:sizeRelV>
          </wp:anchor>
        </w:drawing>
      </w:r>
      <w:r w:rsidR="00163E61" w:rsidRPr="003C79A4">
        <w:rPr>
          <w:rFonts w:ascii="Times New Roman" w:eastAsia="Times New Roman" w:hAnsi="Times New Roman" w:cs="Times New Roman"/>
          <w:noProof/>
          <w:sz w:val="28"/>
          <w:szCs w:val="28"/>
          <w:shd w:val="clear" w:color="auto" w:fill="FFFFFF"/>
          <w:lang w:eastAsia="ru-RU"/>
        </w:rPr>
        <w:drawing>
          <wp:anchor distT="0" distB="0" distL="114300" distR="114300" simplePos="0" relativeHeight="251674624" behindDoc="1" locked="0" layoutInCell="1" allowOverlap="1">
            <wp:simplePos x="0" y="0"/>
            <wp:positionH relativeFrom="column">
              <wp:posOffset>3000375</wp:posOffset>
            </wp:positionH>
            <wp:positionV relativeFrom="paragraph">
              <wp:posOffset>1054735</wp:posOffset>
            </wp:positionV>
            <wp:extent cx="2940050" cy="2202815"/>
            <wp:effectExtent l="0" t="0" r="0" b="6985"/>
            <wp:wrapTight wrapText="bothSides">
              <wp:wrapPolygon edited="0">
                <wp:start x="0" y="0"/>
                <wp:lineTo x="0" y="21482"/>
                <wp:lineTo x="21413" y="21482"/>
                <wp:lineTo x="21413"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0050" cy="2202815"/>
                    </a:xfrm>
                    <a:prstGeom prst="rect">
                      <a:avLst/>
                    </a:prstGeom>
                    <a:noFill/>
                  </pic:spPr>
                </pic:pic>
              </a:graphicData>
            </a:graphic>
            <wp14:sizeRelH relativeFrom="page">
              <wp14:pctWidth>0</wp14:pctWidth>
            </wp14:sizeRelH>
            <wp14:sizeRelV relativeFrom="page">
              <wp14:pctHeight>0</wp14:pctHeight>
            </wp14:sizeRelV>
          </wp:anchor>
        </w:drawing>
      </w:r>
      <w:r w:rsidR="008A073D" w:rsidRPr="003C79A4">
        <w:rPr>
          <w:rFonts w:ascii="Times New Roman" w:eastAsia="Times New Roman" w:hAnsi="Times New Roman" w:cs="Times New Roman"/>
          <w:b/>
          <w:iCs/>
          <w:color w:val="000000" w:themeColor="text1"/>
          <w:sz w:val="28"/>
          <w:szCs w:val="28"/>
          <w:lang w:eastAsia="ru-RU"/>
        </w:rPr>
        <w:t>2.</w:t>
      </w:r>
      <w:r w:rsidR="00163E61" w:rsidRPr="003C79A4">
        <w:rPr>
          <w:rFonts w:ascii="Times New Roman" w:eastAsia="Times New Roman" w:hAnsi="Times New Roman" w:cs="Times New Roman"/>
          <w:b/>
          <w:iCs/>
          <w:color w:val="000000" w:themeColor="text1"/>
          <w:sz w:val="28"/>
          <w:szCs w:val="28"/>
          <w:lang w:eastAsia="ru-RU"/>
        </w:rPr>
        <w:t>4</w:t>
      </w:r>
      <w:r w:rsidR="008A073D" w:rsidRPr="003C79A4">
        <w:rPr>
          <w:rFonts w:ascii="Times New Roman" w:eastAsia="Times New Roman" w:hAnsi="Times New Roman" w:cs="Times New Roman"/>
          <w:b/>
          <w:iCs/>
          <w:color w:val="000000" w:themeColor="text1"/>
          <w:sz w:val="28"/>
          <w:szCs w:val="28"/>
          <w:lang w:eastAsia="ru-RU"/>
        </w:rPr>
        <w:t xml:space="preserve">. </w:t>
      </w:r>
      <w:r w:rsidR="00163E61" w:rsidRPr="003C79A4">
        <w:rPr>
          <w:rFonts w:ascii="Times New Roman" w:eastAsia="Calibri" w:hAnsi="Times New Roman" w:cs="Times New Roman"/>
          <w:b/>
          <w:sz w:val="28"/>
          <w:szCs w:val="28"/>
        </w:rPr>
        <w:t>19 октября 2017 года в г. Ростове-на-Дону в рамках III Гражданского форума Ростовской области: «Инициативное общество – успешный регион» состоялись обсуждения на дискуссионной площадке № 4 «Развитие городской среды: перспективы взаимодействия общественных объединений и органов власти».</w:t>
      </w:r>
    </w:p>
    <w:p w:rsidR="00163E61" w:rsidRPr="003C79A4" w:rsidRDefault="00163E6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 </w:t>
      </w:r>
      <w:r w:rsidRPr="003C79A4">
        <w:rPr>
          <w:rFonts w:ascii="Times New Roman" w:eastAsia="Calibri" w:hAnsi="Times New Roman" w:cs="Times New Roman"/>
          <w:sz w:val="28"/>
          <w:szCs w:val="28"/>
        </w:rPr>
        <w:t xml:space="preserve">Модератором дискуссии являлся Ляхов Виктор Павлович – председатель Комиссии Общественной Палаты Ростовской области по вопросам местного самоуправления, жилищной политики и проблемам ЖКХ, глава общественного совета партийного проекта «Единой России» «Парки малых городов», исполнительный директор Ассоциации «Совет муниципальных образований Ростовской области». </w:t>
      </w:r>
    </w:p>
    <w:p w:rsidR="00163E61" w:rsidRPr="003C79A4" w:rsidRDefault="00163E61" w:rsidP="003C79A4">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обсуждении вопросов принимали участие министр жилищно-коммунального хозяйства Ростовской области Майер А.Ф., члены Общественной Палаты Федирко Т.И. и Суркова Л.А. </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Доцент кафедры эксплуатации транспортных систем и логистики ДГТУ Алексей Панфилов представил проект канатного транспорта для донской столицы - проект канатного «метро». Ориентиром для ученого стала канатная дорога Нижний Новгород – Бор, открытая в 2012 году. Расстояние между этими городами сопоставимо с расстоянием между Ростовом и Батайском, и </w:t>
      </w:r>
      <w:proofErr w:type="spellStart"/>
      <w:r w:rsidRPr="003C79A4">
        <w:rPr>
          <w:rFonts w:ascii="Times New Roman" w:eastAsia="Calibri" w:hAnsi="Times New Roman" w:cs="Times New Roman"/>
          <w:sz w:val="28"/>
          <w:szCs w:val="28"/>
        </w:rPr>
        <w:t>канатка</w:t>
      </w:r>
      <w:proofErr w:type="spellEnd"/>
      <w:r w:rsidRPr="003C79A4">
        <w:rPr>
          <w:rFonts w:ascii="Times New Roman" w:eastAsia="Calibri" w:hAnsi="Times New Roman" w:cs="Times New Roman"/>
          <w:sz w:val="28"/>
          <w:szCs w:val="28"/>
        </w:rPr>
        <w:t xml:space="preserve"> проходит над Волгой так же, как могла бы пройти над Доном. – За пять лет эта канатная дорога перевезла 9 млн человек, и она не мешает судоходству, ведь </w:t>
      </w:r>
      <w:r w:rsidRPr="003C79A4">
        <w:rPr>
          <w:rFonts w:ascii="Times New Roman" w:eastAsia="Calibri" w:hAnsi="Times New Roman" w:cs="Times New Roman"/>
          <w:sz w:val="28"/>
          <w:szCs w:val="28"/>
        </w:rPr>
        <w:lastRenderedPageBreak/>
        <w:t xml:space="preserve">расстояние от нижней точки подвижного состава до воды составляет 82 м, – рассказал Панфилов </w:t>
      </w:r>
      <w:proofErr w:type="gramStart"/>
      <w:r w:rsidRPr="003C79A4">
        <w:rPr>
          <w:rFonts w:ascii="Times New Roman" w:eastAsia="Calibri" w:hAnsi="Times New Roman" w:cs="Times New Roman"/>
          <w:sz w:val="28"/>
          <w:szCs w:val="28"/>
        </w:rPr>
        <w:t>А.С..</w:t>
      </w:r>
      <w:proofErr w:type="gramEnd"/>
      <w:r w:rsidRPr="003C79A4">
        <w:rPr>
          <w:rFonts w:ascii="Times New Roman" w:eastAsia="Calibri" w:hAnsi="Times New Roman" w:cs="Times New Roman"/>
          <w:sz w:val="28"/>
          <w:szCs w:val="28"/>
        </w:rPr>
        <w:t xml:space="preserve"> </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По словам Панфилова А.С., за три-четыре года можно построить до 10 км канатных дорог. Примеров множество: канатная дорога в Оренбурге связывает Европу и Азию и является одной из главных достопримечательностей города, а в Германии кабины «</w:t>
      </w:r>
      <w:proofErr w:type="spellStart"/>
      <w:r w:rsidRPr="003C79A4">
        <w:rPr>
          <w:rFonts w:ascii="Times New Roman" w:eastAsia="Calibri" w:hAnsi="Times New Roman" w:cs="Times New Roman"/>
          <w:sz w:val="28"/>
          <w:szCs w:val="28"/>
        </w:rPr>
        <w:t>канатки</w:t>
      </w:r>
      <w:proofErr w:type="spellEnd"/>
      <w:r w:rsidRPr="003C79A4">
        <w:rPr>
          <w:rFonts w:ascii="Times New Roman" w:eastAsia="Calibri" w:hAnsi="Times New Roman" w:cs="Times New Roman"/>
          <w:sz w:val="28"/>
          <w:szCs w:val="28"/>
        </w:rPr>
        <w:t>» вмещают до 32 человек, что сопоставимо с маршрутными такси, и перевозят пассажиров со скоростью около 40 км/ч.</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Интересен пример Венесуэлы, где в столице Каракасе работают шесть канатных дорог, а на их станциях построены библиотеки, магазины и ледовые катки. – Если сравнить с метрополитеном, монорельсом и скоростным трамваем, то по некоторым характеристикам канатные дороги как вид общественного транспорта им уступают, – отметил разработчик.</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 </w:t>
      </w:r>
      <w:proofErr w:type="gramStart"/>
      <w:r w:rsidRPr="003C79A4">
        <w:rPr>
          <w:rFonts w:ascii="Times New Roman" w:eastAsia="Calibri" w:hAnsi="Times New Roman" w:cs="Times New Roman"/>
          <w:sz w:val="28"/>
          <w:szCs w:val="28"/>
        </w:rPr>
        <w:t>Но</w:t>
      </w:r>
      <w:proofErr w:type="gramEnd"/>
      <w:r w:rsidRPr="003C79A4">
        <w:rPr>
          <w:rFonts w:ascii="Times New Roman" w:eastAsia="Calibri" w:hAnsi="Times New Roman" w:cs="Times New Roman"/>
          <w:sz w:val="28"/>
          <w:szCs w:val="28"/>
        </w:rPr>
        <w:t xml:space="preserve"> если учитывать ростовские транспортные потоки и загруженность дорог, этот вид транспорта вполне доступен не как альтернативный, а как дополнительный.</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По словам представителя ДГТУ, его сотрудниками был запатентован целый ряд технических решений, связанный с канатными дорогами, но на сегодняшний день в России нет ни одного производителя канатных дорог полного цикла. </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На вопрос модератора площадки Ляхова В.П. о возможности проведения широко анонсированной в ростовских СМИ канатной дороги от училища им. Седова до стадиона «Ростов Арена» Панфилов А.С.  ответил, что для любой «</w:t>
      </w:r>
      <w:proofErr w:type="spellStart"/>
      <w:r w:rsidRPr="003C79A4">
        <w:rPr>
          <w:rFonts w:ascii="Times New Roman" w:eastAsia="Calibri" w:hAnsi="Times New Roman" w:cs="Times New Roman"/>
          <w:sz w:val="28"/>
          <w:szCs w:val="28"/>
        </w:rPr>
        <w:t>канатки</w:t>
      </w:r>
      <w:proofErr w:type="spellEnd"/>
      <w:r w:rsidRPr="003C79A4">
        <w:rPr>
          <w:rFonts w:ascii="Times New Roman" w:eastAsia="Calibri" w:hAnsi="Times New Roman" w:cs="Times New Roman"/>
          <w:sz w:val="28"/>
          <w:szCs w:val="28"/>
        </w:rPr>
        <w:t xml:space="preserve">» в Ростове инвесторы есть, но «для реализации проекта нужны готовность инфраструктуры и политическая воля». </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 Ростов не выделил участки, не зарезервировал их за этой идеей, а когда будет подготовлена почва, идея может быть реализована без труда и мы присоединимся к мировому тренду: появлению еще одного яруса общественного движения, – резюмировал Панфилов </w:t>
      </w:r>
      <w:proofErr w:type="gramStart"/>
      <w:r w:rsidRPr="003C79A4">
        <w:rPr>
          <w:rFonts w:ascii="Times New Roman" w:eastAsia="Calibri" w:hAnsi="Times New Roman" w:cs="Times New Roman"/>
          <w:sz w:val="28"/>
          <w:szCs w:val="28"/>
        </w:rPr>
        <w:t>А.С..</w:t>
      </w:r>
      <w:proofErr w:type="gramEnd"/>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Член Общественной палаты Ростовской области, председатель правления Ростовского союза защиты прав потребителей Федирко Т.И. обратила внимание выступившего на площадке форума директора Центра компетенций по развитию городской среды Санина А.С. на уличное освещение. Она попросила, чтобы во время разработки и реализации проектов по формированию комфортной городской среды фонари свои лучи света не в пустоту направляли, а освещали именно тротуары, автобусные остановки и другие общественно полезные места. </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Суркова Л.А. предложила открыть в Ростове и других городах области пункты приема новогодних елок, куда жители смогут сдать на утилизацию отслуживших свое лесных красавиц (в Москве такие </w:t>
      </w:r>
      <w:proofErr w:type="spellStart"/>
      <w:r w:rsidRPr="003C79A4">
        <w:rPr>
          <w:rFonts w:ascii="Times New Roman" w:eastAsia="Calibri" w:hAnsi="Times New Roman" w:cs="Times New Roman"/>
          <w:sz w:val="28"/>
          <w:szCs w:val="28"/>
        </w:rPr>
        <w:t>экоцентры</w:t>
      </w:r>
      <w:proofErr w:type="spellEnd"/>
      <w:r w:rsidRPr="003C79A4">
        <w:rPr>
          <w:rFonts w:ascii="Times New Roman" w:eastAsia="Calibri" w:hAnsi="Times New Roman" w:cs="Times New Roman"/>
          <w:sz w:val="28"/>
          <w:szCs w:val="28"/>
        </w:rPr>
        <w:t xml:space="preserve"> принимают елки, сосны и пихты уже не один год). Все собранные деревья отправляются на перерабатывающее предприятие и превращаются в древесную щепу и </w:t>
      </w:r>
      <w:proofErr w:type="spellStart"/>
      <w:r w:rsidRPr="003C79A4">
        <w:rPr>
          <w:rFonts w:ascii="Times New Roman" w:eastAsia="Calibri" w:hAnsi="Times New Roman" w:cs="Times New Roman"/>
          <w:sz w:val="28"/>
          <w:szCs w:val="28"/>
        </w:rPr>
        <w:t>почвогрунт</w:t>
      </w:r>
      <w:proofErr w:type="spellEnd"/>
      <w:r w:rsidRPr="003C79A4">
        <w:rPr>
          <w:rFonts w:ascii="Times New Roman" w:eastAsia="Calibri" w:hAnsi="Times New Roman" w:cs="Times New Roman"/>
          <w:sz w:val="28"/>
          <w:szCs w:val="28"/>
        </w:rPr>
        <w:t xml:space="preserve"> и уже в новом качестве отправляются в лесопитомники. </w:t>
      </w:r>
    </w:p>
    <w:p w:rsidR="00163E61" w:rsidRPr="003C79A4" w:rsidRDefault="00163E61" w:rsidP="003C79A4">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3C79A4">
        <w:rPr>
          <w:rFonts w:ascii="Times New Roman" w:eastAsia="Calibri" w:hAnsi="Times New Roman" w:cs="Times New Roman"/>
          <w:sz w:val="28"/>
          <w:szCs w:val="28"/>
        </w:rPr>
        <w:t xml:space="preserve">По результатам дискуссии была единогласно принята следующая резолюция: </w:t>
      </w:r>
    </w:p>
    <w:p w:rsidR="00163E61" w:rsidRPr="003C79A4" w:rsidRDefault="00163E61" w:rsidP="003C79A4">
      <w:pPr>
        <w:numPr>
          <w:ilvl w:val="0"/>
          <w:numId w:val="20"/>
        </w:numPr>
        <w:spacing w:after="0" w:line="240" w:lineRule="auto"/>
        <w:ind w:left="0" w:firstLine="709"/>
        <w:jc w:val="both"/>
        <w:rPr>
          <w:rFonts w:ascii="Times New Roman" w:eastAsia="Calibri" w:hAnsi="Times New Roman" w:cs="Times New Roman"/>
          <w:sz w:val="28"/>
          <w:szCs w:val="28"/>
          <w:lang w:bidi="en-US"/>
        </w:rPr>
      </w:pPr>
      <w:r w:rsidRPr="003C79A4">
        <w:rPr>
          <w:rFonts w:ascii="Times New Roman" w:eastAsia="Calibri" w:hAnsi="Times New Roman" w:cs="Times New Roman"/>
          <w:sz w:val="28"/>
          <w:szCs w:val="28"/>
          <w:lang w:bidi="en-US"/>
        </w:rPr>
        <w:lastRenderedPageBreak/>
        <w:t xml:space="preserve">Выработка системного подхода посредством активного участия общественности к формированию комфортной городской среды путем разработок региональных и муниципальных программ на весь период реализации проекта (2017-2022г.), а </w:t>
      </w:r>
      <w:proofErr w:type="gramStart"/>
      <w:r w:rsidRPr="003C79A4">
        <w:rPr>
          <w:rFonts w:ascii="Times New Roman" w:eastAsia="Calibri" w:hAnsi="Times New Roman" w:cs="Times New Roman"/>
          <w:sz w:val="28"/>
          <w:szCs w:val="28"/>
          <w:lang w:bidi="en-US"/>
        </w:rPr>
        <w:t>так же</w:t>
      </w:r>
      <w:proofErr w:type="gramEnd"/>
      <w:r w:rsidRPr="003C79A4">
        <w:rPr>
          <w:rFonts w:ascii="Times New Roman" w:eastAsia="Calibri" w:hAnsi="Times New Roman" w:cs="Times New Roman"/>
          <w:sz w:val="28"/>
          <w:szCs w:val="28"/>
          <w:lang w:bidi="en-US"/>
        </w:rPr>
        <w:t xml:space="preserve"> утверждение единых правил благоустройства на территории региона с учетом организации образовательных и информационных программ.</w:t>
      </w:r>
    </w:p>
    <w:p w:rsidR="00163E61" w:rsidRPr="003C79A4" w:rsidRDefault="00163E61" w:rsidP="003C79A4">
      <w:pPr>
        <w:numPr>
          <w:ilvl w:val="0"/>
          <w:numId w:val="20"/>
        </w:numPr>
        <w:spacing w:after="0" w:line="240" w:lineRule="auto"/>
        <w:ind w:left="0" w:firstLine="709"/>
        <w:jc w:val="both"/>
        <w:rPr>
          <w:rFonts w:ascii="Times New Roman" w:eastAsia="Calibri" w:hAnsi="Times New Roman" w:cs="Times New Roman"/>
          <w:sz w:val="28"/>
          <w:szCs w:val="28"/>
          <w:lang w:bidi="en-US"/>
        </w:rPr>
      </w:pPr>
      <w:r w:rsidRPr="003C79A4">
        <w:rPr>
          <w:rFonts w:ascii="Times New Roman" w:eastAsia="Calibri" w:hAnsi="Times New Roman" w:cs="Times New Roman"/>
          <w:sz w:val="28"/>
          <w:szCs w:val="28"/>
          <w:lang w:bidi="en-US"/>
        </w:rPr>
        <w:t xml:space="preserve">При благоустройстве дворовых территорий необходимо </w:t>
      </w:r>
      <w:proofErr w:type="gramStart"/>
      <w:r w:rsidRPr="003C79A4">
        <w:rPr>
          <w:rFonts w:ascii="Times New Roman" w:eastAsia="Calibri" w:hAnsi="Times New Roman" w:cs="Times New Roman"/>
          <w:sz w:val="28"/>
          <w:szCs w:val="28"/>
          <w:lang w:bidi="en-US"/>
        </w:rPr>
        <w:t>максимально  учитывать</w:t>
      </w:r>
      <w:proofErr w:type="gramEnd"/>
      <w:r w:rsidRPr="003C79A4">
        <w:rPr>
          <w:rFonts w:ascii="Times New Roman" w:eastAsia="Calibri" w:hAnsi="Times New Roman" w:cs="Times New Roman"/>
          <w:sz w:val="28"/>
          <w:szCs w:val="28"/>
          <w:lang w:bidi="en-US"/>
        </w:rPr>
        <w:t xml:space="preserve"> пожелания жителей, путем вовлечения граждан, как в процесс проектирования территории, так и его дальнейшего использования. </w:t>
      </w:r>
    </w:p>
    <w:p w:rsidR="00163E61" w:rsidRPr="003C79A4" w:rsidRDefault="00163E61" w:rsidP="003C79A4">
      <w:pPr>
        <w:numPr>
          <w:ilvl w:val="0"/>
          <w:numId w:val="20"/>
        </w:numPr>
        <w:spacing w:after="0" w:line="240" w:lineRule="auto"/>
        <w:ind w:left="0" w:firstLine="709"/>
        <w:jc w:val="both"/>
        <w:rPr>
          <w:rFonts w:ascii="Times New Roman" w:eastAsia="Calibri" w:hAnsi="Times New Roman" w:cs="Times New Roman"/>
          <w:sz w:val="28"/>
          <w:szCs w:val="28"/>
          <w:lang w:bidi="en-US"/>
        </w:rPr>
      </w:pPr>
      <w:r w:rsidRPr="003C79A4">
        <w:rPr>
          <w:rFonts w:ascii="Times New Roman" w:eastAsia="Calibri" w:hAnsi="Times New Roman" w:cs="Times New Roman"/>
          <w:sz w:val="28"/>
          <w:szCs w:val="28"/>
          <w:lang w:bidi="en-US"/>
        </w:rPr>
        <w:t xml:space="preserve">Реализация проектов по благоустройству общественных зон должны быть осуществлены по выбору и с учетом мнения </w:t>
      </w:r>
      <w:proofErr w:type="gramStart"/>
      <w:r w:rsidRPr="003C79A4">
        <w:rPr>
          <w:rFonts w:ascii="Times New Roman" w:eastAsia="Calibri" w:hAnsi="Times New Roman" w:cs="Times New Roman"/>
          <w:sz w:val="28"/>
          <w:szCs w:val="28"/>
          <w:lang w:bidi="en-US"/>
        </w:rPr>
        <w:t>жителей</w:t>
      </w:r>
      <w:proofErr w:type="gramEnd"/>
      <w:r w:rsidRPr="003C79A4">
        <w:rPr>
          <w:rFonts w:ascii="Times New Roman" w:eastAsia="Calibri" w:hAnsi="Times New Roman" w:cs="Times New Roman"/>
          <w:sz w:val="28"/>
          <w:szCs w:val="28"/>
          <w:lang w:bidi="en-US"/>
        </w:rPr>
        <w:t xml:space="preserve"> проживающих на данной территории.  </w:t>
      </w:r>
    </w:p>
    <w:p w:rsidR="00163E61" w:rsidRPr="003C79A4" w:rsidRDefault="00163E61" w:rsidP="003C79A4">
      <w:pPr>
        <w:numPr>
          <w:ilvl w:val="0"/>
          <w:numId w:val="20"/>
        </w:numPr>
        <w:spacing w:after="0" w:line="240" w:lineRule="auto"/>
        <w:ind w:left="0" w:firstLine="709"/>
        <w:jc w:val="both"/>
        <w:rPr>
          <w:rFonts w:ascii="Times New Roman" w:eastAsia="Calibri" w:hAnsi="Times New Roman" w:cs="Times New Roman"/>
          <w:sz w:val="28"/>
          <w:szCs w:val="28"/>
          <w:lang w:bidi="en-US"/>
        </w:rPr>
      </w:pPr>
      <w:r w:rsidRPr="003C79A4">
        <w:rPr>
          <w:rFonts w:ascii="Times New Roman" w:eastAsia="Calibri" w:hAnsi="Times New Roman" w:cs="Times New Roman"/>
          <w:sz w:val="28"/>
          <w:szCs w:val="28"/>
          <w:lang w:bidi="en-US"/>
        </w:rPr>
        <w:t>Продолжить инвентаризацию объектов благоустройства (площади, скверы, парки, аллеи, пешеходные тротуары, игровые площадки и т.д.), определить перечень комплексных проектов по благоустройству и объемам финансирования с учетом мнения населения на территории муниципальных образований.</w:t>
      </w:r>
    </w:p>
    <w:p w:rsidR="00163E61" w:rsidRPr="003C79A4" w:rsidRDefault="00163E61" w:rsidP="003C79A4">
      <w:pPr>
        <w:numPr>
          <w:ilvl w:val="0"/>
          <w:numId w:val="20"/>
        </w:numPr>
        <w:spacing w:after="0" w:line="240" w:lineRule="auto"/>
        <w:ind w:left="0" w:firstLine="709"/>
        <w:jc w:val="both"/>
        <w:rPr>
          <w:rFonts w:ascii="Times New Roman" w:eastAsia="Calibri" w:hAnsi="Times New Roman" w:cs="Times New Roman"/>
          <w:sz w:val="28"/>
          <w:szCs w:val="28"/>
          <w:lang w:bidi="en-US"/>
        </w:rPr>
      </w:pPr>
      <w:r w:rsidRPr="003C79A4">
        <w:rPr>
          <w:rFonts w:ascii="Times New Roman" w:eastAsia="Calibri" w:hAnsi="Times New Roman" w:cs="Times New Roman"/>
          <w:sz w:val="28"/>
          <w:szCs w:val="28"/>
          <w:lang w:bidi="en-US"/>
        </w:rPr>
        <w:t>Рассмотреть предложение о включении маршрута канатного транспорта в генеральный план развития города.</w:t>
      </w:r>
    </w:p>
    <w:p w:rsidR="00163E61" w:rsidRPr="003C79A4" w:rsidRDefault="00163E61" w:rsidP="003C79A4">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3C79A4">
        <w:rPr>
          <w:rFonts w:ascii="Times New Roman" w:eastAsia="Calibri" w:hAnsi="Times New Roman" w:cs="Times New Roman"/>
          <w:sz w:val="28"/>
          <w:szCs w:val="28"/>
        </w:rPr>
        <w:t>Для развития новой системы - проектов по переработке мусора в муниципальных образованиях необходимо тесное взаимодействии с жителями территории, общественными объединениями, бизнесом и органов местного самоуправления в их разработке и реализации.</w:t>
      </w:r>
    </w:p>
    <w:p w:rsidR="00163E61" w:rsidRPr="003C79A4" w:rsidRDefault="00163E61" w:rsidP="003C79A4">
      <w:pPr>
        <w:numPr>
          <w:ilvl w:val="0"/>
          <w:numId w:val="20"/>
        </w:numPr>
        <w:spacing w:after="0" w:line="240" w:lineRule="auto"/>
        <w:ind w:left="0" w:firstLine="709"/>
        <w:jc w:val="both"/>
        <w:rPr>
          <w:rFonts w:ascii="Times New Roman" w:eastAsia="Calibri" w:hAnsi="Times New Roman" w:cs="Times New Roman"/>
          <w:sz w:val="28"/>
          <w:szCs w:val="28"/>
          <w:lang w:bidi="en-US"/>
        </w:rPr>
      </w:pPr>
      <w:r w:rsidRPr="003C79A4">
        <w:rPr>
          <w:rFonts w:ascii="Times New Roman" w:eastAsia="Calibri" w:hAnsi="Times New Roman" w:cs="Times New Roman"/>
          <w:sz w:val="28"/>
          <w:szCs w:val="28"/>
          <w:lang w:bidi="en-US"/>
        </w:rPr>
        <w:t>Осознание личной ответственности собственников территорий и граждан, представителей власти и бизнеса путем принятия, соблюдения норм о нарушении правил благоустройства и недобросовестного содержания территорий и имущества.</w:t>
      </w:r>
    </w:p>
    <w:p w:rsidR="00163E61" w:rsidRPr="003C79A4" w:rsidRDefault="00163E61" w:rsidP="003C79A4">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3C79A4">
        <w:rPr>
          <w:rFonts w:ascii="Times New Roman" w:eastAsia="Calibri" w:hAnsi="Times New Roman" w:cs="Times New Roman"/>
          <w:sz w:val="28"/>
          <w:szCs w:val="28"/>
        </w:rPr>
        <w:t>Обеспечить информирование граждан с размещением в СМИ и на сайтах Муниципальных образований Ростовской области о ходе реализации проекта: «Развитие городской среды: перспективы взаимодействия общественных объединений и органов власти».</w:t>
      </w:r>
    </w:p>
    <w:p w:rsidR="001D58D0" w:rsidRPr="003C79A4" w:rsidRDefault="00163E61" w:rsidP="003C79A4">
      <w:pPr>
        <w:spacing w:after="0" w:line="240" w:lineRule="auto"/>
        <w:ind w:firstLine="709"/>
        <w:jc w:val="both"/>
        <w:rPr>
          <w:rFonts w:ascii="Times New Roman" w:eastAsia="Times New Roman" w:hAnsi="Times New Roman" w:cs="Times New Roman"/>
          <w:b/>
          <w:color w:val="000000" w:themeColor="text1"/>
          <w:sz w:val="28"/>
          <w:szCs w:val="28"/>
          <w:lang w:eastAsia="ru-RU"/>
        </w:rPr>
      </w:pPr>
      <w:r w:rsidRPr="003C79A4">
        <w:rPr>
          <w:rFonts w:ascii="Times New Roman" w:eastAsia="Times New Roman" w:hAnsi="Times New Roman" w:cs="Times New Roman"/>
          <w:b/>
          <w:iCs/>
          <w:color w:val="000000" w:themeColor="text1"/>
          <w:sz w:val="28"/>
          <w:szCs w:val="28"/>
          <w:lang w:eastAsia="ru-RU"/>
        </w:rPr>
        <w:t xml:space="preserve">2.5. </w:t>
      </w:r>
      <w:r w:rsidR="008A073D" w:rsidRPr="003C79A4">
        <w:rPr>
          <w:rFonts w:ascii="Times New Roman" w:eastAsia="Times New Roman" w:hAnsi="Times New Roman" w:cs="Times New Roman"/>
          <w:b/>
          <w:iCs/>
          <w:color w:val="000000" w:themeColor="text1"/>
          <w:sz w:val="28"/>
          <w:szCs w:val="28"/>
          <w:lang w:eastAsia="ru-RU"/>
        </w:rPr>
        <w:t>28 декабря 2017</w:t>
      </w:r>
      <w:r w:rsidR="00920880" w:rsidRPr="003C79A4">
        <w:rPr>
          <w:rFonts w:ascii="Times New Roman" w:eastAsia="Times New Roman" w:hAnsi="Times New Roman" w:cs="Times New Roman"/>
          <w:b/>
          <w:iCs/>
          <w:color w:val="000000" w:themeColor="text1"/>
          <w:sz w:val="28"/>
          <w:szCs w:val="28"/>
          <w:lang w:eastAsia="ru-RU"/>
        </w:rPr>
        <w:t xml:space="preserve"> В</w:t>
      </w:r>
      <w:r w:rsidR="001D58D0" w:rsidRPr="003C79A4">
        <w:rPr>
          <w:rFonts w:ascii="Times New Roman" w:eastAsia="Times New Roman" w:hAnsi="Times New Roman" w:cs="Times New Roman"/>
          <w:b/>
          <w:color w:val="000000" w:themeColor="text1"/>
          <w:sz w:val="28"/>
          <w:szCs w:val="28"/>
          <w:lang w:eastAsia="ru-RU"/>
        </w:rPr>
        <w:t>асилий</w:t>
      </w:r>
      <w:r w:rsidR="00920880" w:rsidRPr="003C79A4">
        <w:rPr>
          <w:rFonts w:ascii="Times New Roman" w:eastAsia="Times New Roman" w:hAnsi="Times New Roman" w:cs="Times New Roman"/>
          <w:b/>
          <w:color w:val="000000" w:themeColor="text1"/>
          <w:sz w:val="28"/>
          <w:szCs w:val="28"/>
          <w:lang w:eastAsia="ru-RU"/>
        </w:rPr>
        <w:t xml:space="preserve"> Юрьевич</w:t>
      </w:r>
      <w:r w:rsidR="001D58D0" w:rsidRPr="003C79A4">
        <w:rPr>
          <w:rFonts w:ascii="Times New Roman" w:eastAsia="Times New Roman" w:hAnsi="Times New Roman" w:cs="Times New Roman"/>
          <w:b/>
          <w:color w:val="000000" w:themeColor="text1"/>
          <w:sz w:val="28"/>
          <w:szCs w:val="28"/>
          <w:lang w:eastAsia="ru-RU"/>
        </w:rPr>
        <w:t xml:space="preserve"> Голубев предложил организовать публичные слушания по проектам НКО</w:t>
      </w:r>
    </w:p>
    <w:p w:rsidR="001D58D0" w:rsidRPr="003C79A4" w:rsidRDefault="004F39F3" w:rsidP="003C79A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9504" behindDoc="1" locked="0" layoutInCell="1" allowOverlap="1">
            <wp:simplePos x="0" y="0"/>
            <wp:positionH relativeFrom="column">
              <wp:posOffset>-43410</wp:posOffset>
            </wp:positionH>
            <wp:positionV relativeFrom="paragraph">
              <wp:posOffset>44470</wp:posOffset>
            </wp:positionV>
            <wp:extent cx="2676150" cy="1785600"/>
            <wp:effectExtent l="0" t="0" r="0" b="5715"/>
            <wp:wrapTight wrapText="bothSides">
              <wp:wrapPolygon edited="0">
                <wp:start x="0" y="0"/>
                <wp:lineTo x="0" y="21439"/>
                <wp:lineTo x="21374" y="21439"/>
                <wp:lineTo x="21374" y="0"/>
                <wp:lineTo x="0" y="0"/>
              </wp:wrapPolygon>
            </wp:wrapTight>
            <wp:docPr id="11" name="Рисунок 11" descr="http://www.donland.ru/Data/Sites/1/media/DonlandGallery/mid135928/gallery2502/WebImages/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View_m83793_mainImage" descr="http://www.donland.ru/Data/Sites/1/media/DonlandGallery/mid135928/gallery2502/WebImages/g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6150" cy="178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58D0" w:rsidRPr="003C79A4">
        <w:rPr>
          <w:rFonts w:ascii="Times New Roman" w:eastAsia="Times New Roman" w:hAnsi="Times New Roman" w:cs="Times New Roman"/>
          <w:color w:val="000000" w:themeColor="text1"/>
          <w:sz w:val="28"/>
          <w:szCs w:val="28"/>
          <w:lang w:eastAsia="ru-RU"/>
        </w:rPr>
        <w:t>Заседание Общественной палаты Ростовской области</w:t>
      </w:r>
      <w:r w:rsidRPr="003C79A4">
        <w:rPr>
          <w:rFonts w:ascii="Times New Roman" w:eastAsia="Times New Roman" w:hAnsi="Times New Roman" w:cs="Times New Roman"/>
          <w:color w:val="000000" w:themeColor="text1"/>
          <w:sz w:val="28"/>
          <w:szCs w:val="28"/>
          <w:lang w:eastAsia="ru-RU"/>
        </w:rPr>
        <w:t xml:space="preserve"> </w:t>
      </w:r>
      <w:proofErr w:type="gramStart"/>
      <w:r w:rsidR="001D58D0" w:rsidRPr="003C79A4">
        <w:rPr>
          <w:rFonts w:ascii="Times New Roman" w:eastAsia="Times New Roman" w:hAnsi="Times New Roman" w:cs="Times New Roman"/>
          <w:color w:val="000000" w:themeColor="text1"/>
          <w:sz w:val="28"/>
          <w:szCs w:val="28"/>
          <w:lang w:eastAsia="ru-RU"/>
        </w:rPr>
        <w:t>Организовать</w:t>
      </w:r>
      <w:proofErr w:type="gramEnd"/>
      <w:r w:rsidR="001D58D0" w:rsidRPr="003C79A4">
        <w:rPr>
          <w:rFonts w:ascii="Times New Roman" w:eastAsia="Times New Roman" w:hAnsi="Times New Roman" w:cs="Times New Roman"/>
          <w:color w:val="000000" w:themeColor="text1"/>
          <w:sz w:val="28"/>
          <w:szCs w:val="28"/>
          <w:lang w:eastAsia="ru-RU"/>
        </w:rPr>
        <w:t xml:space="preserve"> на площадке Общественной палаты Ростовской области публичные слушания по проектам некоммерческих организаций предложил губернатор Василий Голубев сегодня, 28 декабря, на заседании Общественной палаты Ростовской области.</w:t>
      </w:r>
    </w:p>
    <w:p w:rsidR="001D58D0" w:rsidRPr="003C79A4" w:rsidRDefault="001D58D0" w:rsidP="003C79A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color w:val="000000" w:themeColor="text1"/>
          <w:sz w:val="28"/>
          <w:szCs w:val="28"/>
          <w:lang w:eastAsia="ru-RU"/>
        </w:rPr>
        <w:t xml:space="preserve">Внимание общества привлекает активная деятельность некоммерческих организаций. С их помощью решаются многие важные для людей проблемы. Так, волонтеры помогают в больницах и </w:t>
      </w:r>
      <w:r w:rsidRPr="003C79A4">
        <w:rPr>
          <w:rFonts w:ascii="Times New Roman" w:eastAsia="Times New Roman" w:hAnsi="Times New Roman" w:cs="Times New Roman"/>
          <w:color w:val="000000" w:themeColor="text1"/>
          <w:sz w:val="28"/>
          <w:szCs w:val="28"/>
          <w:lang w:eastAsia="ru-RU"/>
        </w:rPr>
        <w:lastRenderedPageBreak/>
        <w:t>приютах, поисковики в ходе «вахт памяти» восстанавливают имена без вести пропавших, большую работу проводят добровольцы по спасению животных.</w:t>
      </w:r>
    </w:p>
    <w:p w:rsidR="001D58D0" w:rsidRPr="003C79A4" w:rsidRDefault="001D58D0" w:rsidP="003C79A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color w:val="000000" w:themeColor="text1"/>
          <w:sz w:val="28"/>
          <w:szCs w:val="28"/>
          <w:lang w:eastAsia="ru-RU"/>
        </w:rPr>
        <w:t xml:space="preserve">В текущем году на поддержку региональных НКО из федерального и областного бюджетов направлено более 15 </w:t>
      </w:r>
      <w:proofErr w:type="gramStart"/>
      <w:r w:rsidRPr="003C79A4">
        <w:rPr>
          <w:rFonts w:ascii="Times New Roman" w:eastAsia="Times New Roman" w:hAnsi="Times New Roman" w:cs="Times New Roman"/>
          <w:color w:val="000000" w:themeColor="text1"/>
          <w:sz w:val="28"/>
          <w:szCs w:val="28"/>
          <w:lang w:eastAsia="ru-RU"/>
        </w:rPr>
        <w:t>млн  рублей</w:t>
      </w:r>
      <w:proofErr w:type="gramEnd"/>
      <w:r w:rsidRPr="003C79A4">
        <w:rPr>
          <w:rFonts w:ascii="Times New Roman" w:eastAsia="Times New Roman" w:hAnsi="Times New Roman" w:cs="Times New Roman"/>
          <w:color w:val="000000" w:themeColor="text1"/>
          <w:sz w:val="28"/>
          <w:szCs w:val="28"/>
          <w:lang w:eastAsia="ru-RU"/>
        </w:rPr>
        <w:t xml:space="preserve">. Ещё 55,5 </w:t>
      </w:r>
      <w:proofErr w:type="gramStart"/>
      <w:r w:rsidRPr="003C79A4">
        <w:rPr>
          <w:rFonts w:ascii="Times New Roman" w:eastAsia="Times New Roman" w:hAnsi="Times New Roman" w:cs="Times New Roman"/>
          <w:color w:val="000000" w:themeColor="text1"/>
          <w:sz w:val="28"/>
          <w:szCs w:val="28"/>
          <w:lang w:eastAsia="ru-RU"/>
        </w:rPr>
        <w:t>млн  рублей</w:t>
      </w:r>
      <w:proofErr w:type="gramEnd"/>
      <w:r w:rsidRPr="003C79A4">
        <w:rPr>
          <w:rFonts w:ascii="Times New Roman" w:eastAsia="Times New Roman" w:hAnsi="Times New Roman" w:cs="Times New Roman"/>
          <w:color w:val="000000" w:themeColor="text1"/>
          <w:sz w:val="28"/>
          <w:szCs w:val="28"/>
          <w:lang w:eastAsia="ru-RU"/>
        </w:rPr>
        <w:t xml:space="preserve"> привлечено за счёт Фонда президентских грантов.</w:t>
      </w:r>
    </w:p>
    <w:p w:rsidR="001D58D0" w:rsidRPr="003C79A4" w:rsidRDefault="001D58D0" w:rsidP="003C79A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color w:val="000000" w:themeColor="text1"/>
          <w:sz w:val="28"/>
          <w:szCs w:val="28"/>
          <w:lang w:eastAsia="ru-RU"/>
        </w:rPr>
        <w:t xml:space="preserve">- Деньги бюджетные, а </w:t>
      </w:r>
      <w:proofErr w:type="gramStart"/>
      <w:r w:rsidRPr="003C79A4">
        <w:rPr>
          <w:rFonts w:ascii="Times New Roman" w:eastAsia="Times New Roman" w:hAnsi="Times New Roman" w:cs="Times New Roman"/>
          <w:color w:val="000000" w:themeColor="text1"/>
          <w:sz w:val="28"/>
          <w:szCs w:val="28"/>
          <w:lang w:eastAsia="ru-RU"/>
        </w:rPr>
        <w:t>значит,  налогоплательщиков</w:t>
      </w:r>
      <w:proofErr w:type="gramEnd"/>
      <w:r w:rsidRPr="003C79A4">
        <w:rPr>
          <w:rFonts w:ascii="Times New Roman" w:eastAsia="Times New Roman" w:hAnsi="Times New Roman" w:cs="Times New Roman"/>
          <w:color w:val="000000" w:themeColor="text1"/>
          <w:sz w:val="28"/>
          <w:szCs w:val="28"/>
          <w:lang w:eastAsia="ru-RU"/>
        </w:rPr>
        <w:t>, и люди вправе знать о результатах проектов НКО, - считает Василий Голубев.  </w:t>
      </w:r>
    </w:p>
    <w:p w:rsidR="001D58D0" w:rsidRPr="003C79A4" w:rsidRDefault="001D58D0" w:rsidP="003C79A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color w:val="000000" w:themeColor="text1"/>
          <w:sz w:val="28"/>
          <w:szCs w:val="28"/>
          <w:lang w:eastAsia="ru-RU"/>
        </w:rPr>
        <w:t>Глава региона поручил органам власти и местного самоуправления оказывать максимальное информационное и методическое содействие НКО по участию в конкурсах Фонда президентских грантов.</w:t>
      </w:r>
    </w:p>
    <w:p w:rsidR="000F38C8" w:rsidRPr="003C79A4" w:rsidRDefault="000F38C8" w:rsidP="003C79A4">
      <w:pPr>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color w:val="000000" w:themeColor="text1"/>
          <w:sz w:val="28"/>
          <w:szCs w:val="28"/>
          <w:lang w:eastAsia="ru-RU"/>
        </w:rPr>
        <w:t>Данный конкурс позволяет выявлять лучшие муниципальные практики, направленные на улучшение работы в самых различных сферах: культурной и молодежной политике, градостроительстве, коммунальном хозяйстве, одна из важных целей конкурса – формирование кадрового резерва.</w:t>
      </w:r>
    </w:p>
    <w:p w:rsidR="001E7931" w:rsidRPr="003C79A4" w:rsidRDefault="001E7931" w:rsidP="003C79A4">
      <w:pPr>
        <w:spacing w:after="0" w:line="240" w:lineRule="auto"/>
        <w:ind w:firstLine="709"/>
        <w:jc w:val="both"/>
        <w:outlineLvl w:val="1"/>
        <w:rPr>
          <w:rFonts w:ascii="Times New Roman" w:eastAsia="Times New Roman" w:hAnsi="Times New Roman" w:cs="Times New Roman"/>
          <w:bCs/>
          <w:sz w:val="28"/>
          <w:szCs w:val="28"/>
          <w:lang w:eastAsia="ru-RU"/>
        </w:rPr>
      </w:pPr>
    </w:p>
    <w:p w:rsidR="00585AEA" w:rsidRPr="003C79A4" w:rsidRDefault="00924F20" w:rsidP="003C79A4">
      <w:pPr>
        <w:spacing w:after="0" w:line="240" w:lineRule="auto"/>
        <w:ind w:left="-567" w:firstLine="709"/>
        <w:jc w:val="center"/>
        <w:outlineLvl w:val="1"/>
        <w:rPr>
          <w:rFonts w:ascii="Times New Roman" w:eastAsia="Times New Roman" w:hAnsi="Times New Roman" w:cs="Times New Roman"/>
          <w:color w:val="000000" w:themeColor="text1"/>
          <w:sz w:val="28"/>
          <w:szCs w:val="28"/>
          <w:lang w:eastAsia="ru-RU"/>
        </w:rPr>
      </w:pPr>
      <w:r w:rsidRPr="003C79A4">
        <w:rPr>
          <w:rFonts w:ascii="Times New Roman" w:eastAsia="Times New Roman" w:hAnsi="Times New Roman" w:cs="Times New Roman"/>
          <w:noProof/>
          <w:color w:val="000000" w:themeColor="text1"/>
          <w:sz w:val="28"/>
          <w:szCs w:val="28"/>
          <w:lang w:eastAsia="ru-RU"/>
        </w:rPr>
        <w:drawing>
          <wp:inline distT="0" distB="0" distL="0" distR="0" wp14:anchorId="27B8327D">
            <wp:extent cx="3127375" cy="1554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7375" cy="1554480"/>
                    </a:xfrm>
                    <a:prstGeom prst="rect">
                      <a:avLst/>
                    </a:prstGeom>
                    <a:noFill/>
                  </pic:spPr>
                </pic:pic>
              </a:graphicData>
            </a:graphic>
          </wp:inline>
        </w:drawing>
      </w:r>
    </w:p>
    <w:p w:rsidR="00505E76" w:rsidRPr="003C79A4" w:rsidRDefault="00C825A6" w:rsidP="003C79A4">
      <w:pPr>
        <w:tabs>
          <w:tab w:val="left" w:pos="0"/>
        </w:tabs>
        <w:spacing w:line="240" w:lineRule="auto"/>
        <w:ind w:firstLine="709"/>
        <w:jc w:val="both"/>
        <w:rPr>
          <w:rFonts w:ascii="Times New Roman" w:eastAsia="Times New Roman" w:hAnsi="Times New Roman" w:cs="Times New Roman"/>
          <w:b/>
          <w:sz w:val="28"/>
          <w:szCs w:val="28"/>
          <w:lang w:eastAsia="ar-SA"/>
        </w:rPr>
      </w:pPr>
      <w:r w:rsidRPr="003C79A4">
        <w:rPr>
          <w:rFonts w:ascii="Times New Roman" w:eastAsia="Times New Roman" w:hAnsi="Times New Roman" w:cs="Times New Roman"/>
          <w:b/>
          <w:iCs/>
          <w:sz w:val="28"/>
          <w:szCs w:val="28"/>
          <w:lang w:eastAsia="ru-RU"/>
        </w:rPr>
        <w:t>3</w:t>
      </w:r>
      <w:r w:rsidR="00162910" w:rsidRPr="003C79A4">
        <w:rPr>
          <w:rFonts w:ascii="Times New Roman" w:eastAsia="Times New Roman" w:hAnsi="Times New Roman" w:cs="Times New Roman"/>
          <w:b/>
          <w:iCs/>
          <w:sz w:val="28"/>
          <w:szCs w:val="28"/>
          <w:lang w:eastAsia="ru-RU"/>
        </w:rPr>
        <w:t>.</w:t>
      </w:r>
      <w:r w:rsidR="00F877A0" w:rsidRPr="003C79A4">
        <w:rPr>
          <w:rFonts w:ascii="Times New Roman" w:eastAsia="Times New Roman" w:hAnsi="Times New Roman" w:cs="Times New Roman"/>
          <w:b/>
          <w:iCs/>
          <w:sz w:val="28"/>
          <w:szCs w:val="28"/>
          <w:lang w:eastAsia="ru-RU"/>
        </w:rPr>
        <w:t xml:space="preserve"> </w:t>
      </w:r>
      <w:r w:rsidR="005938BD" w:rsidRPr="003C79A4">
        <w:rPr>
          <w:rFonts w:ascii="Times New Roman" w:eastAsia="Times New Roman" w:hAnsi="Times New Roman" w:cs="Times New Roman"/>
          <w:b/>
          <w:sz w:val="28"/>
          <w:szCs w:val="28"/>
          <w:lang w:eastAsia="ar-SA"/>
        </w:rPr>
        <w:t>Мероприятия проведенные</w:t>
      </w:r>
      <w:r w:rsidR="008A36C6" w:rsidRPr="003C79A4">
        <w:rPr>
          <w:rFonts w:ascii="Times New Roman" w:eastAsia="Times New Roman" w:hAnsi="Times New Roman" w:cs="Times New Roman"/>
          <w:b/>
          <w:sz w:val="28"/>
          <w:szCs w:val="28"/>
          <w:lang w:eastAsia="ar-SA"/>
        </w:rPr>
        <w:t xml:space="preserve"> Ассоциации «Совет муниципальных образований Ростовской области» за второе полугодие 2016 года</w:t>
      </w:r>
      <w:r w:rsidR="00B206D3" w:rsidRPr="003C79A4">
        <w:rPr>
          <w:rFonts w:ascii="Times New Roman" w:eastAsia="Times New Roman" w:hAnsi="Times New Roman" w:cs="Times New Roman"/>
          <w:b/>
          <w:sz w:val="28"/>
          <w:szCs w:val="28"/>
          <w:lang w:eastAsia="ar-SA"/>
        </w:rPr>
        <w:t>.</w:t>
      </w:r>
    </w:p>
    <w:p w:rsidR="007E4EBC"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ar-SA"/>
        </w:rPr>
      </w:pPr>
      <w:r w:rsidRPr="003C79A4">
        <w:rPr>
          <w:rFonts w:ascii="Times New Roman" w:eastAsia="Times New Roman" w:hAnsi="Times New Roman" w:cs="Times New Roman"/>
          <w:sz w:val="28"/>
          <w:szCs w:val="28"/>
          <w:lang w:eastAsia="ar-SA"/>
        </w:rPr>
        <w:t xml:space="preserve"> </w:t>
      </w:r>
      <w:r w:rsidR="00231ABE" w:rsidRPr="003C79A4">
        <w:rPr>
          <w:rFonts w:ascii="Times New Roman" w:eastAsia="Times New Roman" w:hAnsi="Times New Roman" w:cs="Times New Roman"/>
          <w:b/>
          <w:sz w:val="28"/>
          <w:szCs w:val="28"/>
          <w:lang w:eastAsia="ar-SA"/>
        </w:rPr>
        <w:t>3.1. Итоги ежегодного конкурса «Лучшее муниципальное образование по информационному взаимодействию с населением»</w:t>
      </w:r>
      <w:r w:rsidR="007E4EBC" w:rsidRPr="003C79A4">
        <w:rPr>
          <w:rFonts w:ascii="Times New Roman" w:eastAsia="Times New Roman" w:hAnsi="Times New Roman" w:cs="Times New Roman"/>
          <w:b/>
          <w:sz w:val="28"/>
          <w:szCs w:val="28"/>
          <w:lang w:eastAsia="ar-SA"/>
        </w:rPr>
        <w:t>.</w:t>
      </w:r>
    </w:p>
    <w:p w:rsidR="00BD2CF1" w:rsidRPr="003C79A4" w:rsidRDefault="00BD2CF1" w:rsidP="003C79A4">
      <w:pPr>
        <w:tabs>
          <w:tab w:val="left" w:pos="0"/>
        </w:tabs>
        <w:suppressAutoHyphens/>
        <w:spacing w:after="0" w:line="240" w:lineRule="auto"/>
        <w:ind w:firstLine="680"/>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b/>
          <w:sz w:val="28"/>
          <w:szCs w:val="28"/>
          <w:lang w:eastAsia="ar-SA"/>
        </w:rPr>
        <w:t>06 сентября 2017 года</w:t>
      </w:r>
      <w:r w:rsidRPr="003C79A4">
        <w:rPr>
          <w:rFonts w:ascii="Times New Roman" w:eastAsia="Times New Roman" w:hAnsi="Times New Roman" w:cs="Times New Roman"/>
          <w:sz w:val="28"/>
          <w:szCs w:val="28"/>
          <w:lang w:eastAsia="ar-SA"/>
        </w:rPr>
        <w:t xml:space="preserve"> подведены итоги ежегодного </w:t>
      </w:r>
      <w:r w:rsidRPr="003C79A4">
        <w:rPr>
          <w:rFonts w:ascii="Times New Roman" w:eastAsia="Times New Roman" w:hAnsi="Times New Roman" w:cs="Times New Roman"/>
          <w:sz w:val="28"/>
          <w:szCs w:val="28"/>
        </w:rPr>
        <w:t xml:space="preserve">конкурса </w:t>
      </w:r>
      <w:r w:rsidRPr="003C79A4">
        <w:rPr>
          <w:rFonts w:ascii="Times New Roman" w:eastAsia="Times New Roman" w:hAnsi="Times New Roman" w:cs="Times New Roman"/>
          <w:sz w:val="28"/>
          <w:szCs w:val="28"/>
          <w:lang w:eastAsia="ar-SA"/>
        </w:rPr>
        <w:t>«</w:t>
      </w:r>
      <w:r w:rsidRPr="003C79A4">
        <w:rPr>
          <w:rFonts w:ascii="Times New Roman" w:eastAsia="Times New Roman" w:hAnsi="Times New Roman" w:cs="Times New Roman"/>
          <w:sz w:val="28"/>
          <w:szCs w:val="28"/>
          <w:lang w:eastAsia="ru-RU"/>
        </w:rPr>
        <w:t xml:space="preserve">Лучшее муниципальное образование по информационному взаимодействию с </w:t>
      </w:r>
      <w:proofErr w:type="gramStart"/>
      <w:r w:rsidRPr="003C79A4">
        <w:rPr>
          <w:rFonts w:ascii="Times New Roman" w:eastAsia="Times New Roman" w:hAnsi="Times New Roman" w:cs="Times New Roman"/>
          <w:sz w:val="28"/>
          <w:szCs w:val="28"/>
          <w:lang w:eastAsia="ru-RU"/>
        </w:rPr>
        <w:t>населением</w:t>
      </w:r>
      <w:r w:rsidRPr="003C79A4">
        <w:rPr>
          <w:rFonts w:ascii="Times New Roman" w:eastAsia="Times New Roman" w:hAnsi="Times New Roman" w:cs="Times New Roman"/>
          <w:sz w:val="28"/>
          <w:szCs w:val="28"/>
          <w:lang w:eastAsia="ar-SA"/>
        </w:rPr>
        <w:t>»  в</w:t>
      </w:r>
      <w:proofErr w:type="gramEnd"/>
      <w:r w:rsidRPr="003C79A4">
        <w:rPr>
          <w:rFonts w:ascii="Times New Roman" w:eastAsia="Times New Roman" w:hAnsi="Times New Roman" w:cs="Times New Roman"/>
          <w:sz w:val="28"/>
          <w:szCs w:val="28"/>
          <w:lang w:eastAsia="ar-SA"/>
        </w:rPr>
        <w:t xml:space="preserve"> ходе которых Решением </w:t>
      </w:r>
      <w:r w:rsidRPr="003C79A4">
        <w:rPr>
          <w:rFonts w:ascii="Times New Roman" w:eastAsia="Times New Roman" w:hAnsi="Times New Roman" w:cs="Times New Roman"/>
          <w:sz w:val="28"/>
          <w:szCs w:val="28"/>
        </w:rPr>
        <w:t>Конкурсной комиссией</w:t>
      </w:r>
      <w:r w:rsidRPr="003C79A4">
        <w:rPr>
          <w:rFonts w:ascii="Times New Roman" w:eastAsia="Times New Roman" w:hAnsi="Times New Roman" w:cs="Times New Roman"/>
          <w:sz w:val="28"/>
          <w:szCs w:val="28"/>
          <w:lang w:eastAsia="ar-SA"/>
        </w:rPr>
        <w:t xml:space="preserve"> определены победители в конкурсе по двум номинациям: Лучшее муниципальное образование по организации информационного взаимодействия с населением» и «Лучший сайт муниципального образования по организации информационного взаимодействия с населением»:</w:t>
      </w:r>
    </w:p>
    <w:p w:rsidR="00CC2A29" w:rsidRPr="003C79A4" w:rsidRDefault="00CC2A29" w:rsidP="003C79A4">
      <w:pPr>
        <w:autoSpaceDE w:val="0"/>
        <w:spacing w:after="0" w:line="240" w:lineRule="auto"/>
        <w:ind w:firstLine="708"/>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Заметно возросло участие муниципалитетов в данном конкурсе. Если в 2016 году в конкурсе принимало участие 27 муниципалитетов, то в этом году уже 48. Это самый высокий </w:t>
      </w:r>
      <w:proofErr w:type="gramStart"/>
      <w:r w:rsidRPr="003C79A4">
        <w:rPr>
          <w:rFonts w:ascii="Times New Roman" w:eastAsia="Times New Roman" w:hAnsi="Times New Roman" w:cs="Times New Roman"/>
          <w:sz w:val="28"/>
          <w:szCs w:val="28"/>
          <w:lang w:eastAsia="ar-SA"/>
        </w:rPr>
        <w:t>показатель  с</w:t>
      </w:r>
      <w:proofErr w:type="gramEnd"/>
      <w:r w:rsidRPr="003C79A4">
        <w:rPr>
          <w:rFonts w:ascii="Times New Roman" w:eastAsia="Times New Roman" w:hAnsi="Times New Roman" w:cs="Times New Roman"/>
          <w:sz w:val="28"/>
          <w:szCs w:val="28"/>
          <w:lang w:eastAsia="ar-SA"/>
        </w:rPr>
        <w:t xml:space="preserve"> момента проведения данного конкурса.</w:t>
      </w:r>
    </w:p>
    <w:p w:rsidR="00930F36" w:rsidRPr="003C79A4" w:rsidRDefault="00930F36" w:rsidP="003C79A4">
      <w:pPr>
        <w:autoSpaceDE w:val="0"/>
        <w:spacing w:after="0" w:line="240" w:lineRule="auto"/>
        <w:ind w:firstLine="708"/>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Рассмотрев 48 заявок, поступивших на конкурс «Лучшее муниципальное образование по организации информационного взаимодействия с населением» в двух номинациях: «Лучшее муниципальное образование по организации информационного взаимодействия с населением» и «Лучший сайт муниципального образования по организации информационного </w:t>
      </w:r>
      <w:r w:rsidRPr="003C79A4">
        <w:rPr>
          <w:rFonts w:ascii="Times New Roman" w:eastAsia="Times New Roman" w:hAnsi="Times New Roman" w:cs="Times New Roman"/>
          <w:sz w:val="28"/>
          <w:szCs w:val="28"/>
          <w:lang w:eastAsia="ar-SA"/>
        </w:rPr>
        <w:lastRenderedPageBreak/>
        <w:t>взаимодействия с населением», обсудив предоставленные муниципальными образованиями материалы, конкурсная комиссия решила:</w:t>
      </w:r>
    </w:p>
    <w:p w:rsidR="00930F36" w:rsidRPr="003C79A4" w:rsidRDefault="00930F36" w:rsidP="003C79A4">
      <w:pPr>
        <w:widowControl w:val="0"/>
        <w:tabs>
          <w:tab w:val="left" w:pos="993"/>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«Лучшее муниципальное образование по организации информационного взаимодействия с населением» среди городских округов:</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«Город Азов»; </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«Ростов-на-Дону»;</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«Город Новочеркасск».</w:t>
      </w:r>
    </w:p>
    <w:p w:rsidR="00930F36" w:rsidRPr="003C79A4" w:rsidRDefault="00930F36" w:rsidP="003C79A4">
      <w:pPr>
        <w:widowControl w:val="0"/>
        <w:tabs>
          <w:tab w:val="left" w:pos="993"/>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«Лучшее муниципальное образование по организации информационного взаимодействия с населением» среди муниципальных районов:</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«Аксайский район»;</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«Октябрьский район»;</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«Усть-Донецкий район».</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«Лучшее муниципальное образование по организации информационного взаимодействия с населением» среди городских поселений:</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признать победителем, занявшим первое место, муниципальное образование «Каменоломненское городское поселение Октябрьского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«Морозовское городское поселение Морозовского района». (третье место не присуждено).</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«Лучшее муниципальное образование по организации информационного взаимодействия с населением» среди сельских поселений:</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«Васильево-</w:t>
      </w:r>
      <w:proofErr w:type="spellStart"/>
      <w:r w:rsidRPr="003C79A4">
        <w:rPr>
          <w:rFonts w:ascii="Times New Roman" w:eastAsia="Times New Roman" w:hAnsi="Times New Roman" w:cs="Times New Roman"/>
          <w:sz w:val="28"/>
          <w:szCs w:val="28"/>
          <w:lang w:eastAsia="ar-SA"/>
        </w:rPr>
        <w:t>Ханжоновское</w:t>
      </w:r>
      <w:proofErr w:type="spellEnd"/>
      <w:r w:rsidRPr="003C79A4">
        <w:rPr>
          <w:rFonts w:ascii="Times New Roman" w:eastAsia="Times New Roman" w:hAnsi="Times New Roman" w:cs="Times New Roman"/>
          <w:sz w:val="28"/>
          <w:szCs w:val="28"/>
          <w:lang w:eastAsia="ar-SA"/>
        </w:rPr>
        <w:t xml:space="preserve"> сельское поселение </w:t>
      </w:r>
      <w:proofErr w:type="gramStart"/>
      <w:r w:rsidRPr="003C79A4">
        <w:rPr>
          <w:rFonts w:ascii="Times New Roman" w:eastAsia="Times New Roman" w:hAnsi="Times New Roman" w:cs="Times New Roman"/>
          <w:sz w:val="28"/>
          <w:szCs w:val="28"/>
          <w:lang w:eastAsia="ar-SA"/>
        </w:rPr>
        <w:t>Неклиновского  района</w:t>
      </w:r>
      <w:proofErr w:type="gramEnd"/>
      <w:r w:rsidRPr="003C79A4">
        <w:rPr>
          <w:rFonts w:ascii="Times New Roman" w:eastAsia="Times New Roman" w:hAnsi="Times New Roman" w:cs="Times New Roman"/>
          <w:sz w:val="28"/>
          <w:szCs w:val="28"/>
          <w:lang w:eastAsia="ar-SA"/>
        </w:rPr>
        <w:t>»;</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w:t>
      </w:r>
      <w:proofErr w:type="spellStart"/>
      <w:r w:rsidRPr="003C79A4">
        <w:rPr>
          <w:rFonts w:ascii="Times New Roman" w:eastAsia="Times New Roman" w:hAnsi="Times New Roman" w:cs="Times New Roman"/>
          <w:sz w:val="28"/>
          <w:szCs w:val="28"/>
          <w:lang w:eastAsia="ar-SA"/>
        </w:rPr>
        <w:t>Мокрологское</w:t>
      </w:r>
      <w:proofErr w:type="spellEnd"/>
      <w:r w:rsidRPr="003C79A4">
        <w:rPr>
          <w:rFonts w:ascii="Times New Roman" w:eastAsia="Times New Roman" w:hAnsi="Times New Roman" w:cs="Times New Roman"/>
          <w:sz w:val="28"/>
          <w:szCs w:val="28"/>
          <w:lang w:eastAsia="ar-SA"/>
        </w:rPr>
        <w:t xml:space="preserve"> сельское поселение Октябрьского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«Зареченское сельское поселение Песчанокопского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«Лучший сайт муниципального образования по информационному взаимодействию с населением» среди городских округов:</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«Город Ростов-на-Дону»;</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«Город Азов»;</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«Город Новочеркасск».</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-В номинации «Лучший сайт муниципального образования по </w:t>
      </w:r>
      <w:r w:rsidRPr="003C79A4">
        <w:rPr>
          <w:rFonts w:ascii="Times New Roman" w:eastAsia="Times New Roman" w:hAnsi="Times New Roman" w:cs="Times New Roman"/>
          <w:sz w:val="28"/>
          <w:szCs w:val="28"/>
          <w:lang w:eastAsia="ar-SA"/>
        </w:rPr>
        <w:lastRenderedPageBreak/>
        <w:t>информационному взаимодействию с населением» среди муниципальных районов:</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«Октябрьский район»;</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«Аксайский район»;</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w:t>
      </w:r>
      <w:proofErr w:type="spellStart"/>
      <w:r w:rsidRPr="003C79A4">
        <w:rPr>
          <w:rFonts w:ascii="Times New Roman" w:eastAsia="Times New Roman" w:hAnsi="Times New Roman" w:cs="Times New Roman"/>
          <w:sz w:val="28"/>
          <w:szCs w:val="28"/>
          <w:lang w:eastAsia="ar-SA"/>
        </w:rPr>
        <w:t>Мартыновский</w:t>
      </w:r>
      <w:proofErr w:type="spellEnd"/>
      <w:r w:rsidRPr="003C79A4">
        <w:rPr>
          <w:rFonts w:ascii="Times New Roman" w:eastAsia="Times New Roman" w:hAnsi="Times New Roman" w:cs="Times New Roman"/>
          <w:sz w:val="28"/>
          <w:szCs w:val="28"/>
          <w:lang w:eastAsia="ar-SA"/>
        </w:rPr>
        <w:t xml:space="preserve"> район».</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«Лучший сайт муниципального образования по информационному взаимодействию с населением» среди городских поселений:</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«Семикаракорское городское поселение Семикаракорского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«Каменоломненское городское поселение Октябрьского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«Цимлянское городское поселение Цимлянского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номинации «Лучший сайт муниципального образования по организации информационного взаимодействия с населением» среди сельских поселений:</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первое место, муниципальное образование «</w:t>
      </w:r>
      <w:proofErr w:type="spellStart"/>
      <w:r w:rsidRPr="003C79A4">
        <w:rPr>
          <w:rFonts w:ascii="Times New Roman" w:eastAsia="Times New Roman" w:hAnsi="Times New Roman" w:cs="Times New Roman"/>
          <w:sz w:val="28"/>
          <w:szCs w:val="28"/>
          <w:lang w:eastAsia="ar-SA"/>
        </w:rPr>
        <w:t>Большелогское</w:t>
      </w:r>
      <w:proofErr w:type="spellEnd"/>
      <w:r w:rsidRPr="003C79A4">
        <w:rPr>
          <w:rFonts w:ascii="Times New Roman" w:eastAsia="Times New Roman" w:hAnsi="Times New Roman" w:cs="Times New Roman"/>
          <w:sz w:val="28"/>
          <w:szCs w:val="28"/>
          <w:lang w:eastAsia="ar-SA"/>
        </w:rPr>
        <w:t xml:space="preserve"> сельское поселение Аксайского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второе место, муниципальное образование «Артемовское сельское поселение Октябрьского района»;</w:t>
      </w:r>
    </w:p>
    <w:p w:rsidR="00930F36" w:rsidRPr="003C79A4" w:rsidRDefault="00930F36" w:rsidP="003C79A4">
      <w:pPr>
        <w:widowControl w:val="0"/>
        <w:tabs>
          <w:tab w:val="left" w:pos="1418"/>
        </w:tabs>
        <w:autoSpaceDE w:val="0"/>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-признать победителем, занявшим третье место, муниципальное образование «</w:t>
      </w:r>
      <w:proofErr w:type="spellStart"/>
      <w:r w:rsidRPr="003C79A4">
        <w:rPr>
          <w:rFonts w:ascii="Times New Roman" w:eastAsia="Times New Roman" w:hAnsi="Times New Roman" w:cs="Times New Roman"/>
          <w:sz w:val="28"/>
          <w:szCs w:val="28"/>
          <w:lang w:eastAsia="ar-SA"/>
        </w:rPr>
        <w:t>Победенское</w:t>
      </w:r>
      <w:proofErr w:type="spellEnd"/>
      <w:r w:rsidRPr="003C79A4">
        <w:rPr>
          <w:rFonts w:ascii="Times New Roman" w:eastAsia="Times New Roman" w:hAnsi="Times New Roman" w:cs="Times New Roman"/>
          <w:sz w:val="28"/>
          <w:szCs w:val="28"/>
          <w:lang w:eastAsia="ar-SA"/>
        </w:rPr>
        <w:t xml:space="preserve"> сельское поселение Волгодонского района».</w:t>
      </w:r>
    </w:p>
    <w:p w:rsidR="00C825A6" w:rsidRPr="003C79A4" w:rsidRDefault="007E4EBC"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b/>
          <w:sz w:val="28"/>
          <w:szCs w:val="28"/>
          <w:lang w:eastAsia="ar-SA"/>
        </w:rPr>
        <w:t xml:space="preserve">3.2. </w:t>
      </w:r>
      <w:r w:rsidR="00C825A6" w:rsidRPr="003C79A4">
        <w:rPr>
          <w:rFonts w:ascii="Times New Roman" w:eastAsia="Times New Roman" w:hAnsi="Times New Roman" w:cs="Times New Roman"/>
          <w:b/>
          <w:sz w:val="28"/>
          <w:szCs w:val="28"/>
          <w:lang w:eastAsia="ar-SA"/>
        </w:rPr>
        <w:t xml:space="preserve">29 </w:t>
      </w:r>
      <w:proofErr w:type="gramStart"/>
      <w:r w:rsidR="00C825A6" w:rsidRPr="003C79A4">
        <w:rPr>
          <w:rFonts w:ascii="Times New Roman" w:eastAsia="Times New Roman" w:hAnsi="Times New Roman" w:cs="Times New Roman"/>
          <w:b/>
          <w:sz w:val="28"/>
          <w:szCs w:val="28"/>
          <w:lang w:eastAsia="ar-SA"/>
        </w:rPr>
        <w:t>сентября  в</w:t>
      </w:r>
      <w:proofErr w:type="gramEnd"/>
      <w:r w:rsidR="00C825A6" w:rsidRPr="003C79A4">
        <w:rPr>
          <w:rFonts w:ascii="Times New Roman" w:eastAsia="Times New Roman" w:hAnsi="Times New Roman" w:cs="Times New Roman"/>
          <w:b/>
          <w:sz w:val="28"/>
          <w:szCs w:val="28"/>
          <w:lang w:eastAsia="ar-SA"/>
        </w:rPr>
        <w:t xml:space="preserve"> городе Таганроге состоялось заседание Правления Ассоциации «Совет муниципальных образований Ростовской области»</w:t>
      </w:r>
      <w:r w:rsidR="00C825A6" w:rsidRPr="003C79A4">
        <w:rPr>
          <w:rFonts w:ascii="Times New Roman" w:eastAsia="Times New Roman" w:hAnsi="Times New Roman" w:cs="Times New Roman"/>
          <w:sz w:val="28"/>
          <w:szCs w:val="28"/>
          <w:lang w:eastAsia="ar-SA"/>
        </w:rPr>
        <w:t xml:space="preserve"> с участием заместителя Губернатора Ростовской области Сидаш С.Б.,  министра культуры области Резванова А.А., заместителя министра жилищно- коммунального хозяйства области </w:t>
      </w:r>
      <w:proofErr w:type="spellStart"/>
      <w:r w:rsidR="00C825A6" w:rsidRPr="003C79A4">
        <w:rPr>
          <w:rFonts w:ascii="Times New Roman" w:eastAsia="Times New Roman" w:hAnsi="Times New Roman" w:cs="Times New Roman"/>
          <w:sz w:val="28"/>
          <w:szCs w:val="28"/>
          <w:lang w:eastAsia="ar-SA"/>
        </w:rPr>
        <w:t>Ялтыревой</w:t>
      </w:r>
      <w:proofErr w:type="spellEnd"/>
      <w:r w:rsidR="00C825A6" w:rsidRPr="003C79A4">
        <w:rPr>
          <w:rFonts w:ascii="Times New Roman" w:eastAsia="Times New Roman" w:hAnsi="Times New Roman" w:cs="Times New Roman"/>
          <w:sz w:val="28"/>
          <w:szCs w:val="28"/>
          <w:lang w:eastAsia="ar-SA"/>
        </w:rPr>
        <w:t xml:space="preserve"> И.В., начальника управления региональной и муниципальной политики Правительства Ростовской области </w:t>
      </w:r>
      <w:proofErr w:type="spellStart"/>
      <w:r w:rsidR="00C825A6" w:rsidRPr="003C79A4">
        <w:rPr>
          <w:rFonts w:ascii="Times New Roman" w:eastAsia="Times New Roman" w:hAnsi="Times New Roman" w:cs="Times New Roman"/>
          <w:sz w:val="28"/>
          <w:szCs w:val="28"/>
          <w:lang w:eastAsia="ar-SA"/>
        </w:rPr>
        <w:t>Шаркова</w:t>
      </w:r>
      <w:proofErr w:type="spellEnd"/>
      <w:r w:rsidR="00C825A6" w:rsidRPr="003C79A4">
        <w:rPr>
          <w:rFonts w:ascii="Times New Roman" w:eastAsia="Times New Roman" w:hAnsi="Times New Roman" w:cs="Times New Roman"/>
          <w:sz w:val="28"/>
          <w:szCs w:val="28"/>
          <w:lang w:eastAsia="ar-SA"/>
        </w:rPr>
        <w:t xml:space="preserve"> Д.Е., на котором были обсуждены следующие вопросы:</w:t>
      </w:r>
      <w:r w:rsidR="00C825A6" w:rsidRPr="003C79A4">
        <w:rPr>
          <w:rFonts w:ascii="Times New Roman" w:eastAsia="Times New Roman" w:hAnsi="Times New Roman" w:cs="Times New Roman"/>
          <w:sz w:val="28"/>
          <w:szCs w:val="28"/>
          <w:lang w:eastAsia="ar-SA"/>
        </w:rPr>
        <w:tab/>
      </w:r>
      <w:r w:rsidR="00C825A6" w:rsidRPr="003C79A4">
        <w:rPr>
          <w:rFonts w:ascii="Times New Roman" w:eastAsia="Times New Roman" w:hAnsi="Times New Roman" w:cs="Times New Roman"/>
          <w:sz w:val="28"/>
          <w:szCs w:val="28"/>
          <w:lang w:eastAsia="ar-SA"/>
        </w:rPr>
        <w:tab/>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«Об утверждении органами местного самоуправления Ростовской области типовых правил благоустройства территорий»;</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«Об участии муниципальных образований Ростовской области в организации доступа социально ориентированных некоммерческих организаций, осуществляющих деятельность в социальной сфере, к бюджетным средствам, выделяемых на предоставление социальных услуг населению, использовании различных форм поддержки деятельности социально ориентированных некоммерческих организаций»;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поддержке муниципальными образованиями Ростовской области строительства народного военно-исторического музейного комплекса «</w:t>
      </w:r>
      <w:proofErr w:type="spellStart"/>
      <w:r w:rsidRPr="003C79A4">
        <w:rPr>
          <w:rFonts w:ascii="Times New Roman" w:eastAsia="Times New Roman" w:hAnsi="Times New Roman" w:cs="Times New Roman"/>
          <w:sz w:val="28"/>
          <w:szCs w:val="28"/>
          <w:lang w:eastAsia="ar-SA"/>
        </w:rPr>
        <w:t>Самбекские</w:t>
      </w:r>
      <w:proofErr w:type="spellEnd"/>
      <w:r w:rsidRPr="003C79A4">
        <w:rPr>
          <w:rFonts w:ascii="Times New Roman" w:eastAsia="Times New Roman" w:hAnsi="Times New Roman" w:cs="Times New Roman"/>
          <w:sz w:val="28"/>
          <w:szCs w:val="28"/>
          <w:lang w:eastAsia="ar-SA"/>
        </w:rPr>
        <w:t xml:space="preserve"> высоты»;</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lastRenderedPageBreak/>
        <w:t>- «Об итогах проведения в 2017 году конкурса Ассоциации «Совет муниципальных образований Ростовской области» на звание «Лучшее муниципальное образование по информационному взаимодействию с населением».</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Участники </w:t>
      </w:r>
      <w:proofErr w:type="gramStart"/>
      <w:r w:rsidRPr="003C79A4">
        <w:rPr>
          <w:rFonts w:ascii="Times New Roman" w:eastAsia="Times New Roman" w:hAnsi="Times New Roman" w:cs="Times New Roman"/>
          <w:sz w:val="28"/>
          <w:szCs w:val="28"/>
          <w:lang w:eastAsia="ar-SA"/>
        </w:rPr>
        <w:t>и  гости</w:t>
      </w:r>
      <w:proofErr w:type="gramEnd"/>
      <w:r w:rsidRPr="003C79A4">
        <w:rPr>
          <w:rFonts w:ascii="Times New Roman" w:eastAsia="Times New Roman" w:hAnsi="Times New Roman" w:cs="Times New Roman"/>
          <w:sz w:val="28"/>
          <w:szCs w:val="28"/>
          <w:lang w:eastAsia="ar-SA"/>
        </w:rPr>
        <w:t xml:space="preserve"> мероприятия посетили Таганрогский государственный литературный и историко-архитектурный музей-заповедник.</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Принятые решения направлены в муниципальные образования области, в </w:t>
      </w:r>
      <w:proofErr w:type="gramStart"/>
      <w:r w:rsidRPr="003C79A4">
        <w:rPr>
          <w:rFonts w:ascii="Times New Roman" w:eastAsia="Times New Roman" w:hAnsi="Times New Roman" w:cs="Times New Roman"/>
          <w:sz w:val="28"/>
          <w:szCs w:val="28"/>
          <w:lang w:eastAsia="ar-SA"/>
        </w:rPr>
        <w:t>Правительство  и</w:t>
      </w:r>
      <w:proofErr w:type="gramEnd"/>
      <w:r w:rsidRPr="003C79A4">
        <w:rPr>
          <w:rFonts w:ascii="Times New Roman" w:eastAsia="Times New Roman" w:hAnsi="Times New Roman" w:cs="Times New Roman"/>
          <w:sz w:val="28"/>
          <w:szCs w:val="28"/>
          <w:lang w:eastAsia="ar-SA"/>
        </w:rPr>
        <w:t xml:space="preserve"> в соответствующие министерства и ведомства области для принятия мер. </w:t>
      </w:r>
    </w:p>
    <w:p w:rsidR="00C825A6" w:rsidRPr="003C79A4" w:rsidRDefault="003C79A4"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 xml:space="preserve">3.3. </w:t>
      </w:r>
      <w:r w:rsidR="00C825A6" w:rsidRPr="003C79A4">
        <w:rPr>
          <w:rFonts w:ascii="Times New Roman" w:eastAsia="Times New Roman" w:hAnsi="Times New Roman" w:cs="Times New Roman"/>
          <w:b/>
          <w:sz w:val="28"/>
          <w:szCs w:val="28"/>
          <w:lang w:eastAsia="ar-SA"/>
        </w:rPr>
        <w:t xml:space="preserve">01 декабря 2017 г. в </w:t>
      </w:r>
      <w:proofErr w:type="spellStart"/>
      <w:r w:rsidR="00C825A6" w:rsidRPr="003C79A4">
        <w:rPr>
          <w:rFonts w:ascii="Times New Roman" w:eastAsia="Times New Roman" w:hAnsi="Times New Roman" w:cs="Times New Roman"/>
          <w:b/>
          <w:sz w:val="28"/>
          <w:szCs w:val="28"/>
          <w:lang w:eastAsia="ar-SA"/>
        </w:rPr>
        <w:t>Кагальницком</w:t>
      </w:r>
      <w:proofErr w:type="spellEnd"/>
      <w:r w:rsidR="00C825A6" w:rsidRPr="003C79A4">
        <w:rPr>
          <w:rFonts w:ascii="Times New Roman" w:eastAsia="Times New Roman" w:hAnsi="Times New Roman" w:cs="Times New Roman"/>
          <w:b/>
          <w:sz w:val="28"/>
          <w:szCs w:val="28"/>
          <w:lang w:eastAsia="ar-SA"/>
        </w:rPr>
        <w:t xml:space="preserve"> </w:t>
      </w:r>
      <w:proofErr w:type="gramStart"/>
      <w:r w:rsidR="00C825A6" w:rsidRPr="003C79A4">
        <w:rPr>
          <w:rFonts w:ascii="Times New Roman" w:eastAsia="Times New Roman" w:hAnsi="Times New Roman" w:cs="Times New Roman"/>
          <w:b/>
          <w:sz w:val="28"/>
          <w:szCs w:val="28"/>
          <w:lang w:eastAsia="ar-SA"/>
        </w:rPr>
        <w:t>районе  состоялось</w:t>
      </w:r>
      <w:proofErr w:type="gramEnd"/>
      <w:r w:rsidR="00C825A6" w:rsidRPr="003C79A4">
        <w:rPr>
          <w:rFonts w:ascii="Times New Roman" w:eastAsia="Times New Roman" w:hAnsi="Times New Roman" w:cs="Times New Roman"/>
          <w:b/>
          <w:sz w:val="28"/>
          <w:szCs w:val="28"/>
          <w:lang w:eastAsia="ar-SA"/>
        </w:rPr>
        <w:t xml:space="preserve"> заседание Правления Ассоциации «Совет муниципальных образований Ростовской области»</w:t>
      </w:r>
      <w:r w:rsidR="00C825A6" w:rsidRPr="003C79A4">
        <w:rPr>
          <w:rFonts w:ascii="Times New Roman" w:eastAsia="Times New Roman" w:hAnsi="Times New Roman" w:cs="Times New Roman"/>
          <w:sz w:val="28"/>
          <w:szCs w:val="28"/>
          <w:lang w:eastAsia="ar-SA"/>
        </w:rPr>
        <w:t xml:space="preserve"> с участием заместителя министра общего и профессионального образования области </w:t>
      </w:r>
      <w:proofErr w:type="spellStart"/>
      <w:r w:rsidR="00C825A6" w:rsidRPr="003C79A4">
        <w:rPr>
          <w:rFonts w:ascii="Times New Roman" w:eastAsia="Times New Roman" w:hAnsi="Times New Roman" w:cs="Times New Roman"/>
          <w:sz w:val="28"/>
          <w:szCs w:val="28"/>
          <w:lang w:eastAsia="ar-SA"/>
        </w:rPr>
        <w:t>Мазаевой</w:t>
      </w:r>
      <w:proofErr w:type="spellEnd"/>
      <w:r w:rsidR="00C825A6" w:rsidRPr="003C79A4">
        <w:rPr>
          <w:rFonts w:ascii="Times New Roman" w:eastAsia="Times New Roman" w:hAnsi="Times New Roman" w:cs="Times New Roman"/>
          <w:sz w:val="28"/>
          <w:szCs w:val="28"/>
          <w:lang w:eastAsia="ar-SA"/>
        </w:rPr>
        <w:t xml:space="preserve">., начальника управления региональной и муниципальной политики Правительства Ростовской области </w:t>
      </w:r>
      <w:proofErr w:type="spellStart"/>
      <w:r w:rsidR="00C825A6" w:rsidRPr="003C79A4">
        <w:rPr>
          <w:rFonts w:ascii="Times New Roman" w:eastAsia="Times New Roman" w:hAnsi="Times New Roman" w:cs="Times New Roman"/>
          <w:sz w:val="28"/>
          <w:szCs w:val="28"/>
          <w:lang w:eastAsia="ar-SA"/>
        </w:rPr>
        <w:t>Шаркова</w:t>
      </w:r>
      <w:proofErr w:type="spellEnd"/>
      <w:r w:rsidR="00C825A6" w:rsidRPr="003C79A4">
        <w:rPr>
          <w:rFonts w:ascii="Times New Roman" w:eastAsia="Times New Roman" w:hAnsi="Times New Roman" w:cs="Times New Roman"/>
          <w:sz w:val="28"/>
          <w:szCs w:val="28"/>
          <w:lang w:eastAsia="ar-SA"/>
        </w:rPr>
        <w:t xml:space="preserve"> Д.Е., на котором были обсуждены следующие вопросы:</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работе муниципальных образований Ростовской области по сохранению сети учреждений дополнительного образования и увеличению охвата детей услугами данных учреждений»;</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деятельности организаций территориального общественного самоуправления муниципальных организаций Ростовской области и их взаимодействии с   органами местного самоуправления»;</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проведении очередного Общего собрания членов Ассоциации «Совет муниципальных образований Ростовской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 плане мероприятий по празднованию 20-летия образования Совета муниципальных образований Ростовской области»;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 внесении изменений в решение Правления Ассоциации «Совет муниципальных образований Ростовской области» от 01.04.2009 № 10 «Об организации работы Палат Ассоциации «Совет муниципальных образований Ростовской области».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Для всех участников и гостей мероприятия была организована обзорная экскурсия по центральным объектам станицы </w:t>
      </w:r>
      <w:proofErr w:type="spellStart"/>
      <w:r w:rsidRPr="003C79A4">
        <w:rPr>
          <w:rFonts w:ascii="Times New Roman" w:eastAsia="Times New Roman" w:hAnsi="Times New Roman" w:cs="Times New Roman"/>
          <w:sz w:val="28"/>
          <w:szCs w:val="28"/>
          <w:lang w:eastAsia="ar-SA"/>
        </w:rPr>
        <w:t>Кагальницкой</w:t>
      </w:r>
      <w:proofErr w:type="spellEnd"/>
      <w:r w:rsidRPr="003C79A4">
        <w:rPr>
          <w:rFonts w:ascii="Times New Roman" w:eastAsia="Times New Roman" w:hAnsi="Times New Roman" w:cs="Times New Roman"/>
          <w:sz w:val="28"/>
          <w:szCs w:val="28"/>
          <w:lang w:eastAsia="ar-SA"/>
        </w:rPr>
        <w:t>. Присутствующие посетили новый спортивный комплекс с плавательным бассейном, отдел образования, где открыт новый Расчетный центр. В ходе экскурсии состоялось возложение цветов к Мемориалу павших воинов, приуроченное ко Дню Неизвестного солдата.</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Принятые решения направлены в муниципальные образования области и в соответствующие министерства и ведомства для принятия мер.</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Состоялись заседания Палат Ассоциации «Совет муниципальных образований Ростовской области»:</w:t>
      </w:r>
    </w:p>
    <w:p w:rsidR="00C825A6" w:rsidRPr="003C79A4" w:rsidRDefault="003C79A4"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3.4. </w:t>
      </w:r>
      <w:r w:rsidR="00C825A6" w:rsidRPr="003C79A4">
        <w:rPr>
          <w:rFonts w:ascii="Times New Roman" w:eastAsia="Times New Roman" w:hAnsi="Times New Roman" w:cs="Times New Roman"/>
          <w:b/>
          <w:sz w:val="28"/>
          <w:szCs w:val="28"/>
          <w:lang w:eastAsia="ar-SA"/>
        </w:rPr>
        <w:t xml:space="preserve">20 сентября 2017 года </w:t>
      </w:r>
      <w:proofErr w:type="gramStart"/>
      <w:r w:rsidR="00C825A6" w:rsidRPr="003C79A4">
        <w:rPr>
          <w:rFonts w:ascii="Times New Roman" w:eastAsia="Times New Roman" w:hAnsi="Times New Roman" w:cs="Times New Roman"/>
          <w:b/>
          <w:sz w:val="28"/>
          <w:szCs w:val="28"/>
          <w:lang w:eastAsia="ar-SA"/>
        </w:rPr>
        <w:t>в  Миллеровском</w:t>
      </w:r>
      <w:proofErr w:type="gramEnd"/>
      <w:r w:rsidR="00C825A6" w:rsidRPr="003C79A4">
        <w:rPr>
          <w:rFonts w:ascii="Times New Roman" w:eastAsia="Times New Roman" w:hAnsi="Times New Roman" w:cs="Times New Roman"/>
          <w:b/>
          <w:sz w:val="28"/>
          <w:szCs w:val="28"/>
          <w:lang w:eastAsia="ar-SA"/>
        </w:rPr>
        <w:t xml:space="preserve"> городском поселении прошло  заседание Палаты городских поселений,  где были обсуждены следующие вопросы: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 практике формировании бюджета, налогах и налогообложении на примере Миллеровского городского поселения Миллеровского </w:t>
      </w:r>
      <w:proofErr w:type="gramStart"/>
      <w:r w:rsidRPr="003C79A4">
        <w:rPr>
          <w:rFonts w:ascii="Times New Roman" w:eastAsia="Times New Roman" w:hAnsi="Times New Roman" w:cs="Times New Roman"/>
          <w:sz w:val="28"/>
          <w:szCs w:val="28"/>
          <w:lang w:eastAsia="ar-SA"/>
        </w:rPr>
        <w:t xml:space="preserve">района  </w:t>
      </w:r>
      <w:r w:rsidRPr="003C79A4">
        <w:rPr>
          <w:rFonts w:ascii="Times New Roman" w:eastAsia="Times New Roman" w:hAnsi="Times New Roman" w:cs="Times New Roman"/>
          <w:sz w:val="28"/>
          <w:szCs w:val="28"/>
          <w:lang w:eastAsia="ar-SA"/>
        </w:rPr>
        <w:lastRenderedPageBreak/>
        <w:t>Ростовской</w:t>
      </w:r>
      <w:proofErr w:type="gramEnd"/>
      <w:r w:rsidRPr="003C79A4">
        <w:rPr>
          <w:rFonts w:ascii="Times New Roman" w:eastAsia="Times New Roman" w:hAnsi="Times New Roman" w:cs="Times New Roman"/>
          <w:sz w:val="28"/>
          <w:szCs w:val="28"/>
          <w:lang w:eastAsia="ar-SA"/>
        </w:rPr>
        <w:t xml:space="preserve"> области (с информацией выступил начальник финансово-экономического отдела администрации Миллеровского городского поселения - </w:t>
      </w:r>
      <w:proofErr w:type="spellStart"/>
      <w:r w:rsidRPr="003C79A4">
        <w:rPr>
          <w:rFonts w:ascii="Times New Roman" w:eastAsia="Times New Roman" w:hAnsi="Times New Roman" w:cs="Times New Roman"/>
          <w:sz w:val="28"/>
          <w:szCs w:val="28"/>
          <w:lang w:eastAsia="ar-SA"/>
        </w:rPr>
        <w:t>Усминская</w:t>
      </w:r>
      <w:proofErr w:type="spellEnd"/>
      <w:r w:rsidRPr="003C79A4">
        <w:rPr>
          <w:rFonts w:ascii="Times New Roman" w:eastAsia="Times New Roman" w:hAnsi="Times New Roman" w:cs="Times New Roman"/>
          <w:sz w:val="28"/>
          <w:szCs w:val="28"/>
          <w:lang w:eastAsia="ar-SA"/>
        </w:rPr>
        <w:t xml:space="preserve"> И.Н.);</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ar-SA"/>
        </w:rPr>
      </w:pPr>
      <w:r w:rsidRPr="003C79A4">
        <w:rPr>
          <w:rFonts w:ascii="Times New Roman" w:eastAsia="Times New Roman" w:hAnsi="Times New Roman" w:cs="Times New Roman"/>
          <w:sz w:val="28"/>
          <w:szCs w:val="28"/>
          <w:lang w:eastAsia="ar-SA"/>
        </w:rPr>
        <w:t xml:space="preserve">- «Опыт организации ТОС и инновационные технологии организации муниципального хозяйства на примере Миллеровского городского поселения Миллеровского района (с информацией выступил начальник отдела муниципального хозяйства Миллеровского городского поселения - </w:t>
      </w:r>
      <w:proofErr w:type="spellStart"/>
      <w:r w:rsidRPr="003C79A4">
        <w:rPr>
          <w:rFonts w:ascii="Times New Roman" w:eastAsia="Times New Roman" w:hAnsi="Times New Roman" w:cs="Times New Roman"/>
          <w:sz w:val="28"/>
          <w:szCs w:val="28"/>
          <w:lang w:eastAsia="ar-SA"/>
        </w:rPr>
        <w:t>Кугут</w:t>
      </w:r>
      <w:proofErr w:type="spellEnd"/>
      <w:r w:rsidRPr="003C79A4">
        <w:rPr>
          <w:rFonts w:ascii="Times New Roman" w:eastAsia="Times New Roman" w:hAnsi="Times New Roman" w:cs="Times New Roman"/>
          <w:sz w:val="28"/>
          <w:szCs w:val="28"/>
          <w:lang w:eastAsia="ar-SA"/>
        </w:rPr>
        <w:t xml:space="preserve"> В.А.).</w:t>
      </w:r>
      <w:r w:rsidRPr="003C79A4">
        <w:rPr>
          <w:rFonts w:ascii="Times New Roman" w:eastAsia="Times New Roman" w:hAnsi="Times New Roman" w:cs="Times New Roman"/>
          <w:sz w:val="28"/>
          <w:szCs w:val="28"/>
          <w:lang w:eastAsia="ar-SA"/>
        </w:rPr>
        <w:tab/>
      </w:r>
      <w:r w:rsidR="003C79A4" w:rsidRPr="003C79A4">
        <w:rPr>
          <w:rFonts w:ascii="Times New Roman" w:eastAsia="Times New Roman" w:hAnsi="Times New Roman" w:cs="Times New Roman"/>
          <w:b/>
          <w:sz w:val="28"/>
          <w:szCs w:val="28"/>
          <w:lang w:eastAsia="ar-SA"/>
        </w:rPr>
        <w:t>3.5.</w:t>
      </w:r>
      <w:r w:rsidR="003C79A4">
        <w:rPr>
          <w:rFonts w:ascii="Times New Roman" w:eastAsia="Times New Roman" w:hAnsi="Times New Roman" w:cs="Times New Roman"/>
          <w:sz w:val="28"/>
          <w:szCs w:val="28"/>
          <w:lang w:eastAsia="ar-SA"/>
        </w:rPr>
        <w:t xml:space="preserve"> </w:t>
      </w:r>
      <w:r w:rsidRPr="003C79A4">
        <w:rPr>
          <w:rFonts w:ascii="Times New Roman" w:eastAsia="Times New Roman" w:hAnsi="Times New Roman" w:cs="Times New Roman"/>
          <w:b/>
          <w:sz w:val="28"/>
          <w:szCs w:val="28"/>
          <w:lang w:eastAsia="ar-SA"/>
        </w:rPr>
        <w:t xml:space="preserve">03 октября 2017 года в Чертковском сельском </w:t>
      </w:r>
      <w:proofErr w:type="gramStart"/>
      <w:r w:rsidRPr="003C79A4">
        <w:rPr>
          <w:rFonts w:ascii="Times New Roman" w:eastAsia="Times New Roman" w:hAnsi="Times New Roman" w:cs="Times New Roman"/>
          <w:b/>
          <w:sz w:val="28"/>
          <w:szCs w:val="28"/>
          <w:lang w:eastAsia="ar-SA"/>
        </w:rPr>
        <w:t>поселении  Чертковского</w:t>
      </w:r>
      <w:proofErr w:type="gramEnd"/>
      <w:r w:rsidRPr="003C79A4">
        <w:rPr>
          <w:rFonts w:ascii="Times New Roman" w:eastAsia="Times New Roman" w:hAnsi="Times New Roman" w:cs="Times New Roman"/>
          <w:b/>
          <w:sz w:val="28"/>
          <w:szCs w:val="28"/>
          <w:lang w:eastAsia="ar-SA"/>
        </w:rPr>
        <w:t xml:space="preserve"> района прошло заседание Палаты сельских поселений, где были обсуждены следующие вопросы:</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практике формирования бюджета, налогах и налогообложении на примере Чертковского сельского поселения Чертковского района» (с информацией выступила главный бухгалтер администрации Чертковского сельского поселения Щербак О.А.);</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«Опыт работы по благоустройству территории: новые форматы» (с информацией выступила глава администрации Чертковского сельского поселении </w:t>
      </w:r>
      <w:proofErr w:type="spellStart"/>
      <w:r w:rsidRPr="003C79A4">
        <w:rPr>
          <w:rFonts w:ascii="Times New Roman" w:eastAsia="Times New Roman" w:hAnsi="Times New Roman" w:cs="Times New Roman"/>
          <w:sz w:val="28"/>
          <w:szCs w:val="28"/>
          <w:lang w:eastAsia="ar-SA"/>
        </w:rPr>
        <w:t>Безгина</w:t>
      </w:r>
      <w:proofErr w:type="spellEnd"/>
      <w:r w:rsidRPr="003C79A4">
        <w:rPr>
          <w:rFonts w:ascii="Times New Roman" w:eastAsia="Times New Roman" w:hAnsi="Times New Roman" w:cs="Times New Roman"/>
          <w:sz w:val="28"/>
          <w:szCs w:val="28"/>
          <w:lang w:eastAsia="ar-SA"/>
        </w:rPr>
        <w:t xml:space="preserve"> Т.М.);</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«Практика исполнения полномочий в сфере культуры: проблемы и пути их решения» (с информацией выступила директор муниципального бюджетного учреждения </w:t>
      </w:r>
      <w:proofErr w:type="gramStart"/>
      <w:r w:rsidRPr="003C79A4">
        <w:rPr>
          <w:rFonts w:ascii="Times New Roman" w:eastAsia="Times New Roman" w:hAnsi="Times New Roman" w:cs="Times New Roman"/>
          <w:sz w:val="28"/>
          <w:szCs w:val="28"/>
          <w:lang w:eastAsia="ar-SA"/>
        </w:rPr>
        <w:t>культуры  «</w:t>
      </w:r>
      <w:proofErr w:type="gramEnd"/>
      <w:r w:rsidRPr="003C79A4">
        <w:rPr>
          <w:rFonts w:ascii="Times New Roman" w:eastAsia="Times New Roman" w:hAnsi="Times New Roman" w:cs="Times New Roman"/>
          <w:sz w:val="28"/>
          <w:szCs w:val="28"/>
          <w:lang w:eastAsia="ar-SA"/>
        </w:rPr>
        <w:t xml:space="preserve">Импульс» </w:t>
      </w:r>
      <w:proofErr w:type="spellStart"/>
      <w:r w:rsidRPr="003C79A4">
        <w:rPr>
          <w:rFonts w:ascii="Times New Roman" w:eastAsia="Times New Roman" w:hAnsi="Times New Roman" w:cs="Times New Roman"/>
          <w:sz w:val="28"/>
          <w:szCs w:val="28"/>
          <w:lang w:eastAsia="ar-SA"/>
        </w:rPr>
        <w:t>Аветисян</w:t>
      </w:r>
      <w:proofErr w:type="spellEnd"/>
      <w:r w:rsidRPr="003C79A4">
        <w:rPr>
          <w:rFonts w:ascii="Times New Roman" w:eastAsia="Times New Roman" w:hAnsi="Times New Roman" w:cs="Times New Roman"/>
          <w:sz w:val="28"/>
          <w:szCs w:val="28"/>
          <w:lang w:eastAsia="ar-SA"/>
        </w:rPr>
        <w:t xml:space="preserve"> Ю.Ю.).</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ar-SA"/>
        </w:rPr>
      </w:pPr>
      <w:r w:rsidRPr="003C79A4">
        <w:rPr>
          <w:rFonts w:ascii="Times New Roman" w:eastAsia="Times New Roman" w:hAnsi="Times New Roman" w:cs="Times New Roman"/>
          <w:b/>
          <w:sz w:val="28"/>
          <w:szCs w:val="28"/>
          <w:lang w:eastAsia="ar-SA"/>
        </w:rPr>
        <w:t xml:space="preserve"> </w:t>
      </w:r>
      <w:r w:rsidR="003C79A4" w:rsidRPr="003C79A4">
        <w:rPr>
          <w:rFonts w:ascii="Times New Roman" w:eastAsia="Times New Roman" w:hAnsi="Times New Roman" w:cs="Times New Roman"/>
          <w:b/>
          <w:sz w:val="28"/>
          <w:szCs w:val="28"/>
          <w:lang w:eastAsia="ar-SA"/>
        </w:rPr>
        <w:t>3.6.</w:t>
      </w:r>
      <w:r w:rsidR="003C79A4">
        <w:rPr>
          <w:rFonts w:ascii="Times New Roman" w:eastAsia="Times New Roman" w:hAnsi="Times New Roman" w:cs="Times New Roman"/>
          <w:sz w:val="28"/>
          <w:szCs w:val="28"/>
          <w:lang w:eastAsia="ar-SA"/>
        </w:rPr>
        <w:t xml:space="preserve"> </w:t>
      </w:r>
      <w:r w:rsidRPr="003C79A4">
        <w:rPr>
          <w:rFonts w:ascii="Times New Roman" w:eastAsia="Times New Roman" w:hAnsi="Times New Roman" w:cs="Times New Roman"/>
          <w:b/>
          <w:sz w:val="28"/>
          <w:szCs w:val="28"/>
          <w:lang w:eastAsia="ar-SA"/>
        </w:rPr>
        <w:t>25 октября 2017 года в городе Гуково прошло заседание Палаты городских округов, где были обсуждены следующие вопросы:</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проводимой коллективом Государственного бюджетного профессионального образовательного учреждения Ростовской области «</w:t>
      </w:r>
      <w:proofErr w:type="spellStart"/>
      <w:r w:rsidRPr="003C79A4">
        <w:rPr>
          <w:rFonts w:ascii="Times New Roman" w:eastAsia="Times New Roman" w:hAnsi="Times New Roman" w:cs="Times New Roman"/>
          <w:sz w:val="28"/>
          <w:szCs w:val="28"/>
          <w:lang w:eastAsia="ar-SA"/>
        </w:rPr>
        <w:t>Гуковский</w:t>
      </w:r>
      <w:proofErr w:type="spellEnd"/>
      <w:r w:rsidRPr="003C79A4">
        <w:rPr>
          <w:rFonts w:ascii="Times New Roman" w:eastAsia="Times New Roman" w:hAnsi="Times New Roman" w:cs="Times New Roman"/>
          <w:sz w:val="28"/>
          <w:szCs w:val="28"/>
          <w:lang w:eastAsia="ar-SA"/>
        </w:rPr>
        <w:t xml:space="preserve"> строительный техникум» работе по патриотическому воспитанию </w:t>
      </w:r>
      <w:proofErr w:type="gramStart"/>
      <w:r w:rsidRPr="003C79A4">
        <w:rPr>
          <w:rFonts w:ascii="Times New Roman" w:eastAsia="Times New Roman" w:hAnsi="Times New Roman" w:cs="Times New Roman"/>
          <w:sz w:val="28"/>
          <w:szCs w:val="28"/>
          <w:lang w:eastAsia="ar-SA"/>
        </w:rPr>
        <w:t>учащихся»  (</w:t>
      </w:r>
      <w:proofErr w:type="gramEnd"/>
      <w:r w:rsidRPr="003C79A4">
        <w:rPr>
          <w:rFonts w:ascii="Times New Roman" w:eastAsia="Times New Roman" w:hAnsi="Times New Roman" w:cs="Times New Roman"/>
          <w:sz w:val="28"/>
          <w:szCs w:val="28"/>
          <w:lang w:eastAsia="ar-SA"/>
        </w:rPr>
        <w:t>с информацией выступил директор техникума Авилов А.И.);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«Об опыте реализации программы «Территория опережающего социально-экономического развития в моногороде Гуково» (с </w:t>
      </w:r>
      <w:proofErr w:type="gramStart"/>
      <w:r w:rsidRPr="003C79A4">
        <w:rPr>
          <w:rFonts w:ascii="Times New Roman" w:eastAsia="Times New Roman" w:hAnsi="Times New Roman" w:cs="Times New Roman"/>
          <w:sz w:val="28"/>
          <w:szCs w:val="28"/>
          <w:lang w:eastAsia="ar-SA"/>
        </w:rPr>
        <w:t>информацией  выступил</w:t>
      </w:r>
      <w:proofErr w:type="gramEnd"/>
      <w:r w:rsidRPr="003C79A4">
        <w:rPr>
          <w:rFonts w:ascii="Times New Roman" w:eastAsia="Times New Roman" w:hAnsi="Times New Roman" w:cs="Times New Roman"/>
          <w:sz w:val="28"/>
          <w:szCs w:val="28"/>
          <w:lang w:eastAsia="ar-SA"/>
        </w:rPr>
        <w:t xml:space="preserve"> первый   заместитель      главы    администрации города Гуково </w:t>
      </w:r>
      <w:proofErr w:type="spellStart"/>
      <w:r w:rsidRPr="003C79A4">
        <w:rPr>
          <w:rFonts w:ascii="Times New Roman" w:eastAsia="Times New Roman" w:hAnsi="Times New Roman" w:cs="Times New Roman"/>
          <w:sz w:val="28"/>
          <w:szCs w:val="28"/>
          <w:lang w:eastAsia="ar-SA"/>
        </w:rPr>
        <w:t>Зарипов</w:t>
      </w:r>
      <w:proofErr w:type="spellEnd"/>
      <w:r w:rsidRPr="003C79A4">
        <w:rPr>
          <w:rFonts w:ascii="Times New Roman" w:eastAsia="Times New Roman" w:hAnsi="Times New Roman" w:cs="Times New Roman"/>
          <w:sz w:val="28"/>
          <w:szCs w:val="28"/>
          <w:lang w:eastAsia="ar-SA"/>
        </w:rPr>
        <w:t xml:space="preserve"> А.Х.). </w:t>
      </w:r>
    </w:p>
    <w:p w:rsidR="00C825A6" w:rsidRPr="003C79A4" w:rsidRDefault="003C79A4"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3.7. </w:t>
      </w:r>
      <w:r w:rsidR="00C825A6" w:rsidRPr="003C79A4">
        <w:rPr>
          <w:rFonts w:ascii="Times New Roman" w:eastAsia="Times New Roman" w:hAnsi="Times New Roman" w:cs="Times New Roman"/>
          <w:b/>
          <w:sz w:val="28"/>
          <w:szCs w:val="28"/>
          <w:lang w:eastAsia="ar-SA"/>
        </w:rPr>
        <w:t xml:space="preserve">27 </w:t>
      </w:r>
      <w:proofErr w:type="gramStart"/>
      <w:r w:rsidR="00C825A6" w:rsidRPr="003C79A4">
        <w:rPr>
          <w:rFonts w:ascii="Times New Roman" w:eastAsia="Times New Roman" w:hAnsi="Times New Roman" w:cs="Times New Roman"/>
          <w:b/>
          <w:sz w:val="28"/>
          <w:szCs w:val="28"/>
          <w:lang w:eastAsia="ar-SA"/>
        </w:rPr>
        <w:t>октября  -</w:t>
      </w:r>
      <w:proofErr w:type="gramEnd"/>
      <w:r w:rsidR="00C825A6" w:rsidRPr="003C79A4">
        <w:rPr>
          <w:rFonts w:ascii="Times New Roman" w:eastAsia="Times New Roman" w:hAnsi="Times New Roman" w:cs="Times New Roman"/>
          <w:b/>
          <w:sz w:val="28"/>
          <w:szCs w:val="28"/>
          <w:lang w:eastAsia="ar-SA"/>
        </w:rPr>
        <w:t xml:space="preserve"> в городе Донецке прошло заседание Палаты представительных органов городских округов и муниципальных районов, где были обсуждены следующие вопросы:</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 работе городской Думы города </w:t>
      </w:r>
      <w:proofErr w:type="gramStart"/>
      <w:r w:rsidRPr="003C79A4">
        <w:rPr>
          <w:rFonts w:ascii="Times New Roman" w:eastAsia="Times New Roman" w:hAnsi="Times New Roman" w:cs="Times New Roman"/>
          <w:sz w:val="28"/>
          <w:szCs w:val="28"/>
          <w:lang w:eastAsia="ar-SA"/>
        </w:rPr>
        <w:t>Донецка  по</w:t>
      </w:r>
      <w:proofErr w:type="gramEnd"/>
      <w:r w:rsidRPr="003C79A4">
        <w:rPr>
          <w:rFonts w:ascii="Times New Roman" w:eastAsia="Times New Roman" w:hAnsi="Times New Roman" w:cs="Times New Roman"/>
          <w:sz w:val="28"/>
          <w:szCs w:val="28"/>
          <w:lang w:eastAsia="ar-SA"/>
        </w:rPr>
        <w:t xml:space="preserve"> обеспечению стратегии социально-экономического развития города  Донецка» (с информацией выступил заместитель председателя Палаты, председатель городской Думы – глава города Донецка Тарасенко Ю.Н.);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«О работе постоянной депутатской комиссии по социальным вопросам, связям с общественными организациями, партиями, движениями, работой со СМИ городской Думы города Донецка» (с информацией выступила председатель </w:t>
      </w:r>
      <w:proofErr w:type="gramStart"/>
      <w:r w:rsidRPr="003C79A4">
        <w:rPr>
          <w:rFonts w:ascii="Times New Roman" w:eastAsia="Times New Roman" w:hAnsi="Times New Roman" w:cs="Times New Roman"/>
          <w:sz w:val="28"/>
          <w:szCs w:val="28"/>
          <w:lang w:eastAsia="ar-SA"/>
        </w:rPr>
        <w:t>данной  комиссии</w:t>
      </w:r>
      <w:proofErr w:type="gramEnd"/>
      <w:r w:rsidRPr="003C79A4">
        <w:rPr>
          <w:rFonts w:ascii="Times New Roman" w:eastAsia="Times New Roman" w:hAnsi="Times New Roman" w:cs="Times New Roman"/>
          <w:sz w:val="28"/>
          <w:szCs w:val="28"/>
          <w:lang w:eastAsia="ar-SA"/>
        </w:rPr>
        <w:t xml:space="preserve"> </w:t>
      </w:r>
      <w:proofErr w:type="spellStart"/>
      <w:r w:rsidRPr="003C79A4">
        <w:rPr>
          <w:rFonts w:ascii="Times New Roman" w:eastAsia="Times New Roman" w:hAnsi="Times New Roman" w:cs="Times New Roman"/>
          <w:sz w:val="28"/>
          <w:szCs w:val="28"/>
          <w:lang w:eastAsia="ar-SA"/>
        </w:rPr>
        <w:t>Сулаева</w:t>
      </w:r>
      <w:proofErr w:type="spellEnd"/>
      <w:r w:rsidRPr="003C79A4">
        <w:rPr>
          <w:rFonts w:ascii="Times New Roman" w:eastAsia="Times New Roman" w:hAnsi="Times New Roman" w:cs="Times New Roman"/>
          <w:sz w:val="28"/>
          <w:szCs w:val="28"/>
          <w:lang w:eastAsia="ar-SA"/>
        </w:rPr>
        <w:t xml:space="preserve"> Е.П.).</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ходе обсуждений состоялся заинтересованный обмен опытом работы по рассмотренным вопросам.</w:t>
      </w:r>
    </w:p>
    <w:p w:rsidR="00C825A6" w:rsidRPr="003C79A4" w:rsidRDefault="003C79A4"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 xml:space="preserve">3.8. </w:t>
      </w:r>
      <w:r w:rsidR="00C825A6" w:rsidRPr="003C79A4">
        <w:rPr>
          <w:rFonts w:ascii="Times New Roman" w:eastAsia="Times New Roman" w:hAnsi="Times New Roman" w:cs="Times New Roman"/>
          <w:b/>
          <w:sz w:val="28"/>
          <w:szCs w:val="28"/>
          <w:lang w:eastAsia="ar-SA"/>
        </w:rPr>
        <w:t xml:space="preserve">Исполнительной дирекцией СМО РО совместно с Южно-Российским институтом управления - филиалом </w:t>
      </w:r>
      <w:proofErr w:type="gramStart"/>
      <w:r w:rsidR="00C825A6" w:rsidRPr="003C79A4">
        <w:rPr>
          <w:rFonts w:ascii="Times New Roman" w:eastAsia="Times New Roman" w:hAnsi="Times New Roman" w:cs="Times New Roman"/>
          <w:b/>
          <w:sz w:val="28"/>
          <w:szCs w:val="28"/>
          <w:lang w:eastAsia="ar-SA"/>
        </w:rPr>
        <w:t>РАНХиГС  во</w:t>
      </w:r>
      <w:proofErr w:type="gramEnd"/>
      <w:r w:rsidR="00C825A6" w:rsidRPr="003C79A4">
        <w:rPr>
          <w:rFonts w:ascii="Times New Roman" w:eastAsia="Times New Roman" w:hAnsi="Times New Roman" w:cs="Times New Roman"/>
          <w:b/>
          <w:sz w:val="28"/>
          <w:szCs w:val="28"/>
          <w:lang w:eastAsia="ar-SA"/>
        </w:rPr>
        <w:t xml:space="preserve"> втором полугодии  2017 года были организованы и проведены следующие мероприятия, связанные с обучением и обменом опытом представителей муниципальных образований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- 9 сентября - </w:t>
      </w:r>
      <w:proofErr w:type="spellStart"/>
      <w:r w:rsidRPr="003C79A4">
        <w:rPr>
          <w:rFonts w:ascii="Times New Roman" w:eastAsia="Times New Roman" w:hAnsi="Times New Roman" w:cs="Times New Roman"/>
          <w:sz w:val="28"/>
          <w:szCs w:val="28"/>
          <w:lang w:eastAsia="ar-SA"/>
        </w:rPr>
        <w:t>видеосеминар</w:t>
      </w:r>
      <w:proofErr w:type="spellEnd"/>
      <w:r w:rsidRPr="003C79A4">
        <w:rPr>
          <w:rFonts w:ascii="Times New Roman" w:eastAsia="Times New Roman" w:hAnsi="Times New Roman" w:cs="Times New Roman"/>
          <w:sz w:val="28"/>
          <w:szCs w:val="28"/>
          <w:lang w:eastAsia="ar-SA"/>
        </w:rPr>
        <w:t xml:space="preserve"> на тему «Особенности правового статуса выборных должностных лиц органов местного самоуправления: мониторинг законодательства и правоприменительной практики»;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- 22 сентября - научно-практический семинар на тему «Практические аспекты антимонопольного регулирования в сфере местного самоуправления: запреты, ограничения, преференции».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- 23-27 октября - курсы повышения квалификации по тематике стратегического планирования продолжительностью 24 учебных часа;</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- 27-28 октября – «Круглый стол» с международным участием на тему «Кадровое обеспечение инвестиционного развития и повышения конкурентоспособности муниципальных образований (лучшие отечественные и зарубежные практики)»;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- 16 ноября - методико-практический семинар на тему «Актуальные вопросы местного самоуправления».</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Весь период Исполнительная дирекция Совета муниципальных образований Ростовской области взаимодействовала с Общероссийским Конгрессом муниципальных образований (далее – Конгресс), направляла в муниципалитеты области соответствующие материалы Конгресса.</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частности, Ассоциация «Совет муниципальных образований Ростовской области» была выбрана Конгрессом одним из разработчиков проекта Конгресса «Интерактивная карта 1.0» по блоку «Участие населения в осуществлении местного самоуправления».</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В июле исполнительной дирекцией СМО РО направлен в Конгресс разработанный вариант системы показателей, относящихся к данному «блоку», цифровые значения которых будут характеризовать развитие местного самоуправления и визуально отображать соответствующую информацию на интерактивной карте, в том числе: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в «личном кабинете» конкретного одного муниципалитета;</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в обобщенном виде в масштабе одного вида муниципалитетов одного региона;</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в обобщенном виде в масштабе всех муниципалитетов одного региона или всей страны.</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Это даст возможность сравнивать состояние дел, видеть проблемы развития местного самоуправления, оперативно выявлять лучший опыт работы, отражать происходящие изменения.</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настоящее время Ассоциация «Совет муниципальных образований Ростовской области» участвует еще в одном пилотном проекте Конгресса «Партнерство во имя развития».</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lastRenderedPageBreak/>
        <w:t>25 сентября представители СМО РО участвовали в видеоконференции Конгресса, где рассматривался вопрос «О проектах Конгресса», а также в заседании Комитета Конгресса по законодательству, правовым вопросам и муниципальному строительству и заседании Палаты Конгресса сельских поселений.</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26-28 сентября исполнительный директор СМО РО Ляхов В.П.  принимал участие в работе Межрегионального форума по вопросам развития органов территориального общественного самоуправления, состоявшегося городе Россошь Воронежской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Во </w:t>
      </w:r>
      <w:proofErr w:type="gramStart"/>
      <w:r w:rsidRPr="003C79A4">
        <w:rPr>
          <w:rFonts w:ascii="Times New Roman" w:eastAsia="Times New Roman" w:hAnsi="Times New Roman" w:cs="Times New Roman"/>
          <w:sz w:val="28"/>
          <w:szCs w:val="28"/>
          <w:lang w:eastAsia="ar-SA"/>
        </w:rPr>
        <w:t>втором  полугодии</w:t>
      </w:r>
      <w:proofErr w:type="gramEnd"/>
      <w:r w:rsidRPr="003C79A4">
        <w:rPr>
          <w:rFonts w:ascii="Times New Roman" w:eastAsia="Times New Roman" w:hAnsi="Times New Roman" w:cs="Times New Roman"/>
          <w:sz w:val="28"/>
          <w:szCs w:val="28"/>
          <w:lang w:eastAsia="ar-SA"/>
        </w:rPr>
        <w:t xml:space="preserve"> Ассоциация «Совет муниципальных образований Ростовской области» взаимодействовала с Советом по вопросам местного самоуправления при полномочном представителе Президента Российской Федерации в Южном федеральном округе.</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частности, представители СМО РО принимали участие в заседаниях данного Совета от 10 октября и 23 ноября</w:t>
      </w:r>
      <w:r w:rsidR="00672611" w:rsidRPr="003C79A4">
        <w:rPr>
          <w:rFonts w:ascii="Times New Roman" w:eastAsia="Times New Roman" w:hAnsi="Times New Roman" w:cs="Times New Roman"/>
          <w:sz w:val="28"/>
          <w:szCs w:val="28"/>
          <w:lang w:eastAsia="ar-SA"/>
        </w:rPr>
        <w:t xml:space="preserve"> 2017 года</w:t>
      </w:r>
      <w:r w:rsidRPr="003C79A4">
        <w:rPr>
          <w:rFonts w:ascii="Times New Roman" w:eastAsia="Times New Roman" w:hAnsi="Times New Roman" w:cs="Times New Roman"/>
          <w:sz w:val="28"/>
          <w:szCs w:val="28"/>
          <w:lang w:eastAsia="ar-SA"/>
        </w:rPr>
        <w:t xml:space="preserve">. </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Были подготовлены и направлены информации и предложения по следующим вопросам:</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«Об    эффективности    мер    по    противодействию    коррупции, принимаемых органами местного самоуправления Ростовской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принятии дополнительных мер по развитию территориального общественного   самоуправления   в   Ростовской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ходе   реализации   приоритетного   проекта</w:t>
      </w:r>
      <w:proofErr w:type="gramStart"/>
      <w:r w:rsidRPr="003C79A4">
        <w:rPr>
          <w:rFonts w:ascii="Times New Roman" w:eastAsia="Times New Roman" w:hAnsi="Times New Roman" w:cs="Times New Roman"/>
          <w:sz w:val="28"/>
          <w:szCs w:val="28"/>
          <w:lang w:eastAsia="ar-SA"/>
        </w:rPr>
        <w:t xml:space="preserve">   «</w:t>
      </w:r>
      <w:proofErr w:type="gramEnd"/>
      <w:r w:rsidRPr="003C79A4">
        <w:rPr>
          <w:rFonts w:ascii="Times New Roman" w:eastAsia="Times New Roman" w:hAnsi="Times New Roman" w:cs="Times New Roman"/>
          <w:sz w:val="28"/>
          <w:szCs w:val="28"/>
          <w:lang w:eastAsia="ar-SA"/>
        </w:rPr>
        <w:t>Формирование комфортной   городской   среды»   и   привлечении   населения к   участию в    решении    проблем    благоустройства    муниципальных    образований Ростовской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«О формах информационного сопровождения деятельности ТОС и анализ лучших практик ТОС в Ростовской области».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07 октября в городе Симферополе состоялось пленарное заседание Координационного Совета участников Соглашения о межмуниципальном сотрудничестве и взаимодействии между Советами муниципальных образований регионов юга России, в котором принимал участие исполнительный директор СМО РО, избранный председателем данного объединения.</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В ходе заседания были рассмотрены вопросы концепции пространственного развития городов России, вопросы реализации муниципальной программы «Поддержка и развитие территориального общественного самоуправления в Симферополе на 2017-2021 годы», опыт участия органов местного самоуправления города Симферополя в реализации государственной программы «Патриотическое воспитание граждан Российской Федерации», опыт работы Ассоциации муниципальных образований Республики Крым по взаимодействию с прокуратурой республики.</w:t>
      </w:r>
    </w:p>
    <w:p w:rsidR="00C825A6" w:rsidRPr="003C79A4" w:rsidRDefault="00C825A6" w:rsidP="003C79A4">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3C79A4">
        <w:rPr>
          <w:rFonts w:ascii="Times New Roman" w:eastAsia="Times New Roman" w:hAnsi="Times New Roman" w:cs="Times New Roman"/>
          <w:sz w:val="28"/>
          <w:szCs w:val="28"/>
          <w:lang w:eastAsia="ar-SA"/>
        </w:rPr>
        <w:t xml:space="preserve">5  декабря  в Донском государственном техническом университете состоялось подписание Соглашения о стратегическом партнерстве и сотрудничестве  в области образовательной и научно-исследовательской </w:t>
      </w:r>
      <w:r w:rsidRPr="003C79A4">
        <w:rPr>
          <w:rFonts w:ascii="Times New Roman" w:eastAsia="Times New Roman" w:hAnsi="Times New Roman" w:cs="Times New Roman"/>
          <w:sz w:val="28"/>
          <w:szCs w:val="28"/>
          <w:lang w:eastAsia="ar-SA"/>
        </w:rPr>
        <w:lastRenderedPageBreak/>
        <w:t xml:space="preserve">деятельности между Ассоциацией «Совет муниципальных образований Ростовской области» и Донским государственным техническим университетом, которое подписали Председатель Ассоциации  «Совет муниципальных образований Ростовской области» Е.П. Луганцев и ректор  Донского государственного технического университета Б.Ч. </w:t>
      </w:r>
      <w:proofErr w:type="spellStart"/>
      <w:r w:rsidRPr="003C79A4">
        <w:rPr>
          <w:rFonts w:ascii="Times New Roman" w:eastAsia="Times New Roman" w:hAnsi="Times New Roman" w:cs="Times New Roman"/>
          <w:sz w:val="28"/>
          <w:szCs w:val="28"/>
          <w:lang w:eastAsia="ar-SA"/>
        </w:rPr>
        <w:t>Месхи</w:t>
      </w:r>
      <w:proofErr w:type="spellEnd"/>
      <w:r w:rsidRPr="003C79A4">
        <w:rPr>
          <w:rFonts w:ascii="Times New Roman" w:eastAsia="Times New Roman" w:hAnsi="Times New Roman" w:cs="Times New Roman"/>
          <w:sz w:val="28"/>
          <w:szCs w:val="28"/>
          <w:lang w:eastAsia="ar-SA"/>
        </w:rPr>
        <w:t>.</w:t>
      </w:r>
    </w:p>
    <w:p w:rsidR="00C825A6" w:rsidRPr="003C79A4" w:rsidRDefault="003C79A4" w:rsidP="003C79A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 xml:space="preserve">3.9. </w:t>
      </w:r>
      <w:r w:rsidR="00C825A6" w:rsidRPr="003C79A4">
        <w:rPr>
          <w:rFonts w:ascii="Times New Roman" w:eastAsia="Times New Roman" w:hAnsi="Times New Roman" w:cs="Times New Roman"/>
          <w:b/>
          <w:iCs/>
          <w:sz w:val="28"/>
          <w:szCs w:val="28"/>
          <w:lang w:eastAsia="ru-RU"/>
        </w:rPr>
        <w:t xml:space="preserve">20 декабря 2017 года </w:t>
      </w:r>
      <w:r w:rsidR="00C825A6" w:rsidRPr="003C79A4">
        <w:rPr>
          <w:rFonts w:ascii="Times New Roman" w:eastAsia="Times New Roman" w:hAnsi="Times New Roman" w:cs="Times New Roman"/>
          <w:b/>
          <w:sz w:val="28"/>
          <w:szCs w:val="28"/>
          <w:lang w:eastAsia="ru-RU"/>
        </w:rPr>
        <w:t>в Ростовской области создана Палата территориального общественного самоуправления Ассоциации «Совет муниципальных образований Ростовской области»</w:t>
      </w:r>
    </w:p>
    <w:p w:rsidR="00C825A6" w:rsidRPr="003C79A4" w:rsidRDefault="00672611"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noProof/>
          <w:sz w:val="28"/>
          <w:szCs w:val="28"/>
          <w:lang w:eastAsia="ru-RU"/>
        </w:rPr>
        <w:drawing>
          <wp:anchor distT="0" distB="0" distL="114300" distR="114300" simplePos="0" relativeHeight="251672576" behindDoc="1" locked="0" layoutInCell="1" allowOverlap="1" wp14:anchorId="7BF94785" wp14:editId="2539B0E7">
            <wp:simplePos x="0" y="0"/>
            <wp:positionH relativeFrom="column">
              <wp:posOffset>17145</wp:posOffset>
            </wp:positionH>
            <wp:positionV relativeFrom="paragraph">
              <wp:posOffset>227330</wp:posOffset>
            </wp:positionV>
            <wp:extent cx="2851150" cy="1993265"/>
            <wp:effectExtent l="0" t="0" r="6350" b="6985"/>
            <wp:wrapTight wrapText="bothSides">
              <wp:wrapPolygon edited="0">
                <wp:start x="0" y="0"/>
                <wp:lineTo x="0" y="21469"/>
                <wp:lineTo x="21504" y="21469"/>
                <wp:lineTo x="21504" y="0"/>
                <wp:lineTo x="0" y="0"/>
              </wp:wrapPolygon>
            </wp:wrapTight>
            <wp:docPr id="14" name="Рисунок 14" descr="G:\DCIM\104D3100\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104D3100\DSC_075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1150" cy="199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5A6" w:rsidRPr="003C79A4">
        <w:rPr>
          <w:rFonts w:ascii="Times New Roman" w:eastAsia="Times New Roman" w:hAnsi="Times New Roman" w:cs="Times New Roman"/>
          <w:noProof/>
          <w:sz w:val="28"/>
          <w:szCs w:val="28"/>
          <w:lang w:eastAsia="ru-RU"/>
        </w:rPr>
        <w:drawing>
          <wp:anchor distT="0" distB="0" distL="114300" distR="114300" simplePos="0" relativeHeight="251671552" behindDoc="1" locked="0" layoutInCell="1" allowOverlap="1" wp14:anchorId="31D75AF0" wp14:editId="2DC865E1">
            <wp:simplePos x="0" y="0"/>
            <wp:positionH relativeFrom="column">
              <wp:posOffset>2868295</wp:posOffset>
            </wp:positionH>
            <wp:positionV relativeFrom="paragraph">
              <wp:posOffset>227330</wp:posOffset>
            </wp:positionV>
            <wp:extent cx="3138805" cy="1996440"/>
            <wp:effectExtent l="0" t="0" r="4445" b="3810"/>
            <wp:wrapTight wrapText="bothSides">
              <wp:wrapPolygon edited="0">
                <wp:start x="0" y="0"/>
                <wp:lineTo x="0" y="21435"/>
                <wp:lineTo x="21499" y="21435"/>
                <wp:lineTo x="21499" y="0"/>
                <wp:lineTo x="0" y="0"/>
              </wp:wrapPolygon>
            </wp:wrapTight>
            <wp:docPr id="7" name="Рисунок 7" descr="G:\DCIM\104D3100\DSC_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4D3100\DSC_079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38805" cy="1996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25A6" w:rsidRPr="003C79A4" w:rsidRDefault="00C825A6"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iCs/>
          <w:sz w:val="28"/>
          <w:szCs w:val="28"/>
          <w:lang w:eastAsia="ru-RU"/>
        </w:rPr>
        <w:t xml:space="preserve">20 декабря 2017 года </w:t>
      </w:r>
      <w:r w:rsidRPr="003C79A4">
        <w:rPr>
          <w:rFonts w:ascii="Times New Roman" w:eastAsia="Times New Roman" w:hAnsi="Times New Roman" w:cs="Times New Roman"/>
          <w:sz w:val="28"/>
          <w:szCs w:val="28"/>
          <w:lang w:eastAsia="ru-RU"/>
        </w:rPr>
        <w:t xml:space="preserve">состоялось первое организационное заседание Палаты территориального общественного самоуправления (ТОС) Ассоциации «Совет муниципальных образований Ростовской области». Участники обсудили модели развития территориального общественного самоуправления, а также избрали председателя палаты. Подавляющим большинством голосов на эту должность была избрана глава администрации Быстрогорского сельского поселения Светлана Николаевна </w:t>
      </w:r>
      <w:proofErr w:type="spellStart"/>
      <w:r w:rsidRPr="003C79A4">
        <w:rPr>
          <w:rFonts w:ascii="Times New Roman" w:eastAsia="Times New Roman" w:hAnsi="Times New Roman" w:cs="Times New Roman"/>
          <w:sz w:val="28"/>
          <w:szCs w:val="28"/>
          <w:lang w:eastAsia="ru-RU"/>
        </w:rPr>
        <w:t>Кутенко</w:t>
      </w:r>
      <w:proofErr w:type="spellEnd"/>
      <w:r w:rsidRPr="003C79A4">
        <w:rPr>
          <w:rFonts w:ascii="Times New Roman" w:eastAsia="Times New Roman" w:hAnsi="Times New Roman" w:cs="Times New Roman"/>
          <w:sz w:val="28"/>
          <w:szCs w:val="28"/>
          <w:lang w:eastAsia="ru-RU"/>
        </w:rPr>
        <w:t>.</w:t>
      </w:r>
    </w:p>
    <w:p w:rsidR="00C825A6" w:rsidRPr="003C79A4" w:rsidRDefault="00C825A6"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Как </w:t>
      </w:r>
      <w:r w:rsidRPr="003C79A4">
        <w:rPr>
          <w:rFonts w:ascii="Times New Roman" w:eastAsia="Times New Roman" w:hAnsi="Times New Roman" w:cs="Times New Roman"/>
          <w:color w:val="000000" w:themeColor="text1"/>
          <w:sz w:val="28"/>
          <w:szCs w:val="28"/>
          <w:lang w:eastAsia="ru-RU"/>
        </w:rPr>
        <w:t xml:space="preserve">отметил </w:t>
      </w:r>
      <w:proofErr w:type="spellStart"/>
      <w:r w:rsidRPr="003C79A4">
        <w:rPr>
          <w:rFonts w:ascii="Times New Roman" w:eastAsia="Times New Roman" w:hAnsi="Times New Roman" w:cs="Times New Roman"/>
          <w:color w:val="000000" w:themeColor="text1"/>
          <w:sz w:val="28"/>
          <w:szCs w:val="28"/>
          <w:lang w:eastAsia="ru-RU"/>
        </w:rPr>
        <w:t>и.о.исполнительного</w:t>
      </w:r>
      <w:proofErr w:type="spellEnd"/>
      <w:r w:rsidRPr="003C79A4">
        <w:rPr>
          <w:rFonts w:ascii="Times New Roman" w:eastAsia="Times New Roman" w:hAnsi="Times New Roman" w:cs="Times New Roman"/>
          <w:color w:val="000000" w:themeColor="text1"/>
          <w:sz w:val="28"/>
          <w:szCs w:val="28"/>
          <w:lang w:eastAsia="ru-RU"/>
        </w:rPr>
        <w:t xml:space="preserve"> директора Ассоциации «Совет муниципальных образований Ростовской области» Игорь Петрович Маросеев, всего на территории донского региона зарегистрировано </w:t>
      </w:r>
      <w:r w:rsidRPr="003C79A4">
        <w:rPr>
          <w:rFonts w:ascii="Times New Roman" w:eastAsia="Times New Roman" w:hAnsi="Times New Roman" w:cs="Times New Roman"/>
          <w:sz w:val="28"/>
          <w:szCs w:val="28"/>
          <w:lang w:eastAsia="ru-RU"/>
        </w:rPr>
        <w:t>621 ТОС.</w:t>
      </w:r>
    </w:p>
    <w:p w:rsidR="00C825A6" w:rsidRPr="003C79A4" w:rsidRDefault="00C825A6"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Деятельностью ТОС охвачено порядка 165 тыс. человек, что составляет 4% от общей численности населения области. В городских округах создано 364 ТОС, в городских поселениях – 190 ТОС, в сельских поселениях – 67 ТОС.</w:t>
      </w:r>
    </w:p>
    <w:p w:rsidR="00C825A6" w:rsidRPr="003C79A4" w:rsidRDefault="00C825A6"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 сегодняшний день нормативная правовая база для развития ТОС сформирована во всех муниципальных образованиях Дона.</w:t>
      </w:r>
    </w:p>
    <w:p w:rsidR="00C825A6" w:rsidRPr="003C79A4" w:rsidRDefault="00C825A6"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Региональным правительством проводится системная работа по стимулированию работы ТОС. В настоящее время прорабатывается вопрос организации и проведения областного конкурса на звание «Лучшее территориальное общественное самоуправление Ростовской области». Планируется определение победителей в двух категориях участников: I категория – ТОС городского округа, II категория – ТОС городского и сельского поселения.</w:t>
      </w:r>
    </w:p>
    <w:p w:rsidR="003C79A4" w:rsidRDefault="003C79A4" w:rsidP="003C79A4">
      <w:pPr>
        <w:tabs>
          <w:tab w:val="left" w:pos="0"/>
        </w:tabs>
        <w:suppressAutoHyphens/>
        <w:spacing w:after="0" w:line="240" w:lineRule="auto"/>
        <w:ind w:firstLine="709"/>
        <w:jc w:val="both"/>
        <w:rPr>
          <w:rFonts w:ascii="Times New Roman" w:eastAsia="Times New Roman" w:hAnsi="Times New Roman" w:cs="Times New Roman"/>
          <w:b/>
          <w:bCs/>
          <w:iCs/>
          <w:sz w:val="28"/>
          <w:szCs w:val="28"/>
        </w:rPr>
      </w:pPr>
      <w:bookmarkStart w:id="1" w:name="_Toc426472722"/>
    </w:p>
    <w:p w:rsidR="003A5DCA" w:rsidRPr="003C79A4" w:rsidRDefault="00D67AB0" w:rsidP="003C79A4">
      <w:pPr>
        <w:tabs>
          <w:tab w:val="left" w:pos="0"/>
        </w:tabs>
        <w:suppressAutoHyphens/>
        <w:spacing w:after="0" w:line="240" w:lineRule="auto"/>
        <w:ind w:firstLine="709"/>
        <w:jc w:val="both"/>
        <w:rPr>
          <w:rFonts w:ascii="Times New Roman" w:eastAsia="Calibri" w:hAnsi="Times New Roman" w:cs="Times New Roman"/>
          <w:b/>
          <w:sz w:val="28"/>
          <w:szCs w:val="28"/>
        </w:rPr>
      </w:pPr>
      <w:r w:rsidRPr="003C79A4">
        <w:rPr>
          <w:rFonts w:ascii="Times New Roman" w:eastAsia="Times New Roman" w:hAnsi="Times New Roman" w:cs="Times New Roman"/>
          <w:b/>
          <w:bCs/>
          <w:iCs/>
          <w:sz w:val="28"/>
          <w:szCs w:val="28"/>
        </w:rPr>
        <w:lastRenderedPageBreak/>
        <w:t>4</w:t>
      </w:r>
      <w:r w:rsidR="003107E2" w:rsidRPr="003C79A4">
        <w:rPr>
          <w:rFonts w:ascii="Times New Roman" w:eastAsia="Times New Roman" w:hAnsi="Times New Roman" w:cs="Times New Roman"/>
          <w:b/>
          <w:bCs/>
          <w:iCs/>
          <w:sz w:val="28"/>
          <w:szCs w:val="28"/>
        </w:rPr>
        <w:t>.</w:t>
      </w:r>
      <w:bookmarkEnd w:id="1"/>
      <w:r w:rsidR="00D01AAD" w:rsidRPr="003C79A4">
        <w:rPr>
          <w:rFonts w:ascii="Times New Roman" w:eastAsia="Times New Roman" w:hAnsi="Times New Roman" w:cs="Times New Roman"/>
          <w:b/>
          <w:bCs/>
          <w:iCs/>
          <w:sz w:val="28"/>
          <w:szCs w:val="28"/>
        </w:rPr>
        <w:t> </w:t>
      </w:r>
      <w:r w:rsidR="00D01AAD" w:rsidRPr="003C79A4">
        <w:rPr>
          <w:rFonts w:ascii="Times New Roman" w:eastAsia="Times New Roman" w:hAnsi="Times New Roman" w:cs="Times New Roman"/>
          <w:b/>
          <w:sz w:val="28"/>
          <w:szCs w:val="28"/>
          <w:lang w:eastAsia="ru-RU"/>
        </w:rPr>
        <w:t>Координационный Совет</w:t>
      </w:r>
      <w:r w:rsidRPr="003C79A4">
        <w:rPr>
          <w:rFonts w:ascii="Times New Roman" w:eastAsia="Times New Roman" w:hAnsi="Times New Roman" w:cs="Times New Roman"/>
          <w:b/>
          <w:sz w:val="28"/>
          <w:szCs w:val="28"/>
          <w:lang w:eastAsia="ru-RU"/>
        </w:rPr>
        <w:t xml:space="preserve"> участников Соглашения о межмуниципальном сотрудничестве и взаимодействии между Советами муниципальных образований регионов Юга России</w:t>
      </w:r>
      <w:r w:rsidRPr="003C79A4">
        <w:rPr>
          <w:rFonts w:ascii="Times New Roman" w:eastAsia="Calibri" w:hAnsi="Times New Roman" w:cs="Times New Roman"/>
          <w:b/>
          <w:sz w:val="28"/>
          <w:szCs w:val="28"/>
        </w:rPr>
        <w:t>.</w:t>
      </w:r>
    </w:p>
    <w:p w:rsidR="003A5DCA" w:rsidRPr="003C79A4" w:rsidRDefault="00606DD2" w:rsidP="003C79A4">
      <w:pPr>
        <w:tabs>
          <w:tab w:val="left" w:pos="0"/>
        </w:tabs>
        <w:suppressAutoHyphens/>
        <w:spacing w:after="0" w:line="240" w:lineRule="auto"/>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fldChar w:fldCharType="begin"/>
      </w:r>
      <w:r w:rsidRPr="003C79A4">
        <w:rPr>
          <w:rFonts w:ascii="Times New Roman" w:eastAsia="Times New Roman" w:hAnsi="Times New Roman" w:cs="Times New Roman"/>
          <w:sz w:val="28"/>
          <w:szCs w:val="28"/>
          <w:lang w:eastAsia="ru-RU"/>
        </w:rPr>
        <w:instrText xml:space="preserve"> INCLUDEPICTURE "http://crimea.gov.ru/content/uploads/images/00003091.jpg" \* MERGEFORMATINET </w:instrText>
      </w:r>
      <w:r w:rsidRPr="003C79A4">
        <w:rPr>
          <w:rFonts w:ascii="Times New Roman" w:eastAsia="Times New Roman" w:hAnsi="Times New Roman" w:cs="Times New Roman"/>
          <w:sz w:val="28"/>
          <w:szCs w:val="28"/>
          <w:lang w:eastAsia="ru-RU"/>
        </w:rPr>
        <w:fldChar w:fldCharType="separate"/>
      </w:r>
      <w:r w:rsidR="00A63D53">
        <w:rPr>
          <w:rFonts w:ascii="Times New Roman" w:eastAsia="Times New Roman" w:hAnsi="Times New Roman" w:cs="Times New Roman"/>
          <w:sz w:val="28"/>
          <w:szCs w:val="28"/>
          <w:lang w:eastAsia="ru-RU"/>
        </w:rPr>
        <w:fldChar w:fldCharType="begin"/>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instrText>INCLUDEPICTURE  "http://crimea.gov.ru/content/uploads/images/00003091.jpg" \* MERGEFORMATINET</w:instrText>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fldChar w:fldCharType="separate"/>
      </w:r>
      <w:r w:rsidR="003D0345">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166.5pt">
            <v:imagedata r:id="rId32" r:href="rId33"/>
          </v:shape>
        </w:pict>
      </w:r>
      <w:r w:rsidR="00A63D53">
        <w:rPr>
          <w:rFonts w:ascii="Times New Roman" w:eastAsia="Times New Roman" w:hAnsi="Times New Roman" w:cs="Times New Roman"/>
          <w:sz w:val="28"/>
          <w:szCs w:val="28"/>
          <w:lang w:eastAsia="ru-RU"/>
        </w:rPr>
        <w:fldChar w:fldCharType="end"/>
      </w:r>
      <w:r w:rsidRPr="003C79A4">
        <w:rPr>
          <w:rFonts w:ascii="Times New Roman" w:eastAsia="Times New Roman" w:hAnsi="Times New Roman" w:cs="Times New Roman"/>
          <w:sz w:val="28"/>
          <w:szCs w:val="28"/>
          <w:lang w:eastAsia="ru-RU"/>
        </w:rPr>
        <w:fldChar w:fldCharType="end"/>
      </w:r>
    </w:p>
    <w:p w:rsidR="003A5DCA" w:rsidRPr="003C79A4" w:rsidRDefault="003A5DCA" w:rsidP="003C79A4">
      <w:pPr>
        <w:tabs>
          <w:tab w:val="left" w:pos="0"/>
        </w:tabs>
        <w:suppressAutoHyphens/>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b/>
          <w:sz w:val="28"/>
          <w:szCs w:val="28"/>
          <w:lang w:eastAsia="ru-RU"/>
        </w:rPr>
        <w:t>05 октября 2017 года в Государственном Совете Республики Крым прошло Межрегиональное совещание Общероссийского Конгресса муниципальных образований.</w:t>
      </w:r>
    </w:p>
    <w:p w:rsidR="00F66E4B" w:rsidRPr="003C79A4" w:rsidRDefault="00A63D53" w:rsidP="003C79A4">
      <w:pPr>
        <w:spacing w:after="0" w:line="240" w:lineRule="auto"/>
        <w:ind w:firstLine="709"/>
        <w:jc w:val="both"/>
        <w:rPr>
          <w:rFonts w:ascii="Times New Roman" w:eastAsia="Times New Roman" w:hAnsi="Times New Roman" w:cs="Times New Roman"/>
          <w:sz w:val="28"/>
          <w:szCs w:val="28"/>
          <w:lang w:eastAsia="ru-RU"/>
        </w:rPr>
      </w:pPr>
      <w:hyperlink r:id="rId34" w:history="1">
        <w:r w:rsidR="00606DD2" w:rsidRPr="003C79A4">
          <w:rPr>
            <w:rFonts w:ascii="Times New Roman" w:eastAsia="Times New Roman" w:hAnsi="Times New Roman" w:cs="Times New Roman"/>
            <w:color w:val="000000" w:themeColor="text1"/>
            <w:sz w:val="28"/>
            <w:szCs w:val="28"/>
            <w:lang w:eastAsia="ru-RU"/>
          </w:rPr>
          <w:t>Приветствуя</w:t>
        </w:r>
      </w:hyperlink>
      <w:r w:rsidR="00606DD2" w:rsidRPr="003C79A4">
        <w:rPr>
          <w:rFonts w:ascii="Times New Roman" w:eastAsia="Times New Roman" w:hAnsi="Times New Roman" w:cs="Times New Roman"/>
          <w:color w:val="000000" w:themeColor="text1"/>
          <w:sz w:val="28"/>
          <w:szCs w:val="28"/>
          <w:lang w:eastAsia="ru-RU"/>
        </w:rPr>
        <w:t xml:space="preserve"> </w:t>
      </w:r>
      <w:r w:rsidR="00606DD2" w:rsidRPr="003C79A4">
        <w:rPr>
          <w:rFonts w:ascii="Times New Roman" w:eastAsia="Times New Roman" w:hAnsi="Times New Roman" w:cs="Times New Roman"/>
          <w:sz w:val="28"/>
          <w:szCs w:val="28"/>
          <w:lang w:eastAsia="ru-RU"/>
        </w:rPr>
        <w:t xml:space="preserve">представителей Координационного Совета участников Соглашения о межмуниципальном сотрудничестве и взаимодействии между Советами муниципальных образований регионов юга России, глава высшего законодательного органа государственной власти Республики Крым Владимир </w:t>
      </w:r>
      <w:r w:rsidR="00F66E4B" w:rsidRPr="003C79A4">
        <w:rPr>
          <w:rFonts w:ascii="Times New Roman" w:eastAsia="Times New Roman" w:hAnsi="Times New Roman" w:cs="Times New Roman"/>
          <w:sz w:val="28"/>
          <w:szCs w:val="28"/>
          <w:lang w:eastAsia="ru-RU"/>
        </w:rPr>
        <w:t xml:space="preserve">Андреевич </w:t>
      </w:r>
      <w:r w:rsidR="00606DD2" w:rsidRPr="003C79A4">
        <w:rPr>
          <w:rFonts w:ascii="Times New Roman" w:eastAsia="Times New Roman" w:hAnsi="Times New Roman" w:cs="Times New Roman"/>
          <w:sz w:val="28"/>
          <w:szCs w:val="28"/>
          <w:lang w:eastAsia="ru-RU"/>
        </w:rPr>
        <w:t>Константинов отметил изменения, которые на сегодняшний день происходят в муниципальных образованиях Крыма.</w:t>
      </w:r>
    </w:p>
    <w:p w:rsidR="00F66E4B"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«Заменены руководители местных органов власти во многих регионах республики. Причины нам хорошо известны. По прошествии трех с половиной лет </w:t>
      </w:r>
      <w:proofErr w:type="spellStart"/>
      <w:r w:rsidRPr="003C79A4">
        <w:rPr>
          <w:rFonts w:ascii="Times New Roman" w:eastAsia="Times New Roman" w:hAnsi="Times New Roman" w:cs="Times New Roman"/>
          <w:sz w:val="28"/>
          <w:szCs w:val="28"/>
          <w:lang w:eastAsia="ru-RU"/>
        </w:rPr>
        <w:t>крымчане</w:t>
      </w:r>
      <w:proofErr w:type="spellEnd"/>
      <w:r w:rsidRPr="003C79A4">
        <w:rPr>
          <w:rFonts w:ascii="Times New Roman" w:eastAsia="Times New Roman" w:hAnsi="Times New Roman" w:cs="Times New Roman"/>
          <w:sz w:val="28"/>
          <w:szCs w:val="28"/>
          <w:lang w:eastAsia="ru-RU"/>
        </w:rPr>
        <w:t xml:space="preserve"> не видят существенных изменений. Речь идет не только о заасфальтированных дорогах, отремонтированных школах и детских садах, я говорю об изменении отношения представителей органов власти к жителям республики. Это базовый фактор, о котором многие в своей деятельности забывают. Все ждут денег, полагая, что инвестиции смогут изменить отношение людей к власти. Ничего подобного! Даже в тех регионах, где суммы исчисляются миллиардами, у людей отрицательное отношение к действиям чиновников. Это происходит из-за неискренности власти на местах, говоря честно, ее недобросовестном отношении к своим прямым обязанностям, некачественном предоставлении государственных услуг. Перечень можно продолжать. Построили ли вы новую школу, детский сад – отношение у людей к этому руководителю и к этой власти на месте не меняется. В этом кроется основная проблема в деятельности органов местного самоуправления в Республике Крым – это отношение власти к своим избирателям. Нужно в корне менять такое положение дел», – отметил Председатель Госсовета РК.</w:t>
      </w:r>
    </w:p>
    <w:p w:rsidR="00F66E4B"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 его мнению, речь идет не только о городах и районах. Не </w:t>
      </w:r>
      <w:r w:rsidR="00F66E4B" w:rsidRPr="003C79A4">
        <w:rPr>
          <w:rFonts w:ascii="Times New Roman" w:eastAsia="Times New Roman" w:hAnsi="Times New Roman" w:cs="Times New Roman"/>
          <w:sz w:val="28"/>
          <w:szCs w:val="28"/>
          <w:lang w:eastAsia="ru-RU"/>
        </w:rPr>
        <w:t xml:space="preserve">лучше обстоят дела и в сельских </w:t>
      </w:r>
      <w:r w:rsidRPr="003C79A4">
        <w:rPr>
          <w:rFonts w:ascii="Times New Roman" w:eastAsia="Times New Roman" w:hAnsi="Times New Roman" w:cs="Times New Roman"/>
          <w:sz w:val="28"/>
          <w:szCs w:val="28"/>
          <w:lang w:eastAsia="ru-RU"/>
        </w:rPr>
        <w:t xml:space="preserve">поселениях. </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 словам В.А. </w:t>
      </w:r>
      <w:r w:rsidR="00606DD2" w:rsidRPr="003C79A4">
        <w:rPr>
          <w:rFonts w:ascii="Times New Roman" w:eastAsia="Times New Roman" w:hAnsi="Times New Roman" w:cs="Times New Roman"/>
          <w:sz w:val="28"/>
          <w:szCs w:val="28"/>
          <w:lang w:eastAsia="ru-RU"/>
        </w:rPr>
        <w:t xml:space="preserve">Константинова, в республике их свыше 1000 и 250 сельских советов. «При этом, мы не можем выделить из такого числа образований одно образцовое, которое бы стало примером для всех остальных. </w:t>
      </w:r>
      <w:r w:rsidR="00606DD2" w:rsidRPr="003C79A4">
        <w:rPr>
          <w:rFonts w:ascii="Times New Roman" w:eastAsia="Times New Roman" w:hAnsi="Times New Roman" w:cs="Times New Roman"/>
          <w:sz w:val="28"/>
          <w:szCs w:val="28"/>
          <w:lang w:eastAsia="ru-RU"/>
        </w:rPr>
        <w:lastRenderedPageBreak/>
        <w:t>С одной стороны, есть финансовые вопросы, которые необходимо решать, с другой – отсутствие на селе базовых предприятий, способных обеспечить трудоустройство незанятого населения. Только с решением этих вопросов, мы сможем более уверенно двигаться вперед и развиваться», – подчеркнул глава парламента республики, выразив надежду, что именно Координационный Совет во многом позволит выработать решения и найти ряд ответов на существую</w:t>
      </w:r>
      <w:r w:rsidRPr="003C79A4">
        <w:rPr>
          <w:rFonts w:ascii="Times New Roman" w:eastAsia="Times New Roman" w:hAnsi="Times New Roman" w:cs="Times New Roman"/>
          <w:sz w:val="28"/>
          <w:szCs w:val="28"/>
          <w:lang w:eastAsia="ru-RU"/>
        </w:rPr>
        <w:t xml:space="preserve">щие в этом направлении вопросы. </w:t>
      </w:r>
    </w:p>
    <w:p w:rsidR="00606DD2"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свою очередь, выступая с приветственным словом, депутат Государственной Думы Федерального Собрания Российской Федерации Виктор </w:t>
      </w:r>
      <w:r w:rsidR="00F66E4B" w:rsidRPr="003C79A4">
        <w:rPr>
          <w:rFonts w:ascii="Times New Roman" w:eastAsia="Times New Roman" w:hAnsi="Times New Roman" w:cs="Times New Roman"/>
          <w:sz w:val="28"/>
          <w:szCs w:val="28"/>
          <w:lang w:eastAsia="ru-RU"/>
        </w:rPr>
        <w:t xml:space="preserve">Борисович </w:t>
      </w:r>
      <w:proofErr w:type="spellStart"/>
      <w:r w:rsidRPr="003C79A4">
        <w:rPr>
          <w:rFonts w:ascii="Times New Roman" w:eastAsia="Times New Roman" w:hAnsi="Times New Roman" w:cs="Times New Roman"/>
          <w:sz w:val="28"/>
          <w:szCs w:val="28"/>
          <w:lang w:eastAsia="ru-RU"/>
        </w:rPr>
        <w:t>Кидяев</w:t>
      </w:r>
      <w:proofErr w:type="spellEnd"/>
      <w:r w:rsidRPr="003C79A4">
        <w:rPr>
          <w:rFonts w:ascii="Times New Roman" w:eastAsia="Times New Roman" w:hAnsi="Times New Roman" w:cs="Times New Roman"/>
          <w:sz w:val="28"/>
          <w:szCs w:val="28"/>
          <w:lang w:eastAsia="ru-RU"/>
        </w:rPr>
        <w:t xml:space="preserve"> рассказал о задачах возглавляемого им Единого общероссийского объединения (конгресса) муниципальных образований, отметив, что «конгресс – это 85 советов муниципальных образований, 6 межрегиональных ассоциаций, более 22 тысяч муниципальных образований субъектов Российской Федерации».</w:t>
      </w:r>
    </w:p>
    <w:p w:rsidR="00606DD2"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«Объединение сегодня работает над созданием интерактивной карты местного самоуправления России, где будут систематизированы данные по целой системе показателей. Она формируется вместе с ежегодным докладом и представляется Правительству Российской Федерации. Таким образом, мы создаем инструмент измерения состояния и защиты интересов местного самоуправления по всей стране, по каждому региону, по отдельному муниципальному образованию», – заявил В.</w:t>
      </w:r>
      <w:r w:rsidR="00F66E4B" w:rsidRPr="003C79A4">
        <w:rPr>
          <w:rFonts w:ascii="Times New Roman" w:eastAsia="Times New Roman" w:hAnsi="Times New Roman" w:cs="Times New Roman"/>
          <w:sz w:val="28"/>
          <w:szCs w:val="28"/>
          <w:lang w:eastAsia="ru-RU"/>
        </w:rPr>
        <w:t>Б.</w:t>
      </w:r>
      <w:r w:rsidRPr="003C79A4">
        <w:rPr>
          <w:rFonts w:ascii="Times New Roman" w:eastAsia="Times New Roman" w:hAnsi="Times New Roman" w:cs="Times New Roman"/>
          <w:sz w:val="28"/>
          <w:szCs w:val="28"/>
          <w:lang w:eastAsia="ru-RU"/>
        </w:rPr>
        <w:t xml:space="preserve"> </w:t>
      </w:r>
      <w:proofErr w:type="spellStart"/>
      <w:r w:rsidRPr="003C79A4">
        <w:rPr>
          <w:rFonts w:ascii="Times New Roman" w:eastAsia="Times New Roman" w:hAnsi="Times New Roman" w:cs="Times New Roman"/>
          <w:sz w:val="28"/>
          <w:szCs w:val="28"/>
          <w:lang w:eastAsia="ru-RU"/>
        </w:rPr>
        <w:t>Кидяев</w:t>
      </w:r>
      <w:proofErr w:type="spellEnd"/>
      <w:r w:rsidRPr="003C79A4">
        <w:rPr>
          <w:rFonts w:ascii="Times New Roman" w:eastAsia="Times New Roman" w:hAnsi="Times New Roman" w:cs="Times New Roman"/>
          <w:sz w:val="28"/>
          <w:szCs w:val="28"/>
          <w:lang w:eastAsia="ru-RU"/>
        </w:rPr>
        <w:t>.</w:t>
      </w:r>
    </w:p>
    <w:p w:rsidR="00606DD2"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Парламентарий также поделился с коллегами из муниципалитетов проблемными вопросами в сфере местного самоуправления, над решением которых работает сегодня конгресс. В частности, речь шла о необходимости передачи в местные бюджеты сбора от упрощенной системы налогообложения, получения муниципалитетами права на организацию добычи и распространение полезных ископаемых, о формировании законодательства о гарантиях муниципальным служащим и о муниципальном контроле. Отдельное внимание было уделено необходимости создания условий для участия сельских поселений в программах по благоустройству.</w:t>
      </w:r>
    </w:p>
    <w:p w:rsidR="00606DD2"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Кроме того, в рамках заседания были рассмотрены основные тенденции развития законодательства в сфере местного самоуправления в РФ, актуальные вопросы организации системы муниципальной власти, территориальной организации местного самоуправления и территориального общественного самоуправления в России.</w:t>
      </w:r>
    </w:p>
    <w:p w:rsidR="00606DD2" w:rsidRPr="003C79A4" w:rsidRDefault="00606DD2"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мероприятии приняли участие члены Президиума и депутаты крымского парламента, представители правительства республики, главы муниципальных образований, администраций городов и районов, члены Координационного Совета Юга России – Совета муниципальных образований Южного и </w:t>
      </w:r>
      <w:proofErr w:type="gramStart"/>
      <w:r w:rsidRPr="003C79A4">
        <w:rPr>
          <w:rFonts w:ascii="Times New Roman" w:eastAsia="Times New Roman" w:hAnsi="Times New Roman" w:cs="Times New Roman"/>
          <w:sz w:val="28"/>
          <w:szCs w:val="28"/>
          <w:lang w:eastAsia="ru-RU"/>
        </w:rPr>
        <w:t>Северо-Кавказского</w:t>
      </w:r>
      <w:proofErr w:type="gramEnd"/>
      <w:r w:rsidRPr="003C79A4">
        <w:rPr>
          <w:rFonts w:ascii="Times New Roman" w:eastAsia="Times New Roman" w:hAnsi="Times New Roman" w:cs="Times New Roman"/>
          <w:sz w:val="28"/>
          <w:szCs w:val="28"/>
          <w:lang w:eastAsia="ru-RU"/>
        </w:rPr>
        <w:t xml:space="preserve"> Федеральных округов, представители Совета муниципальных образований Пермского края.</w:t>
      </w:r>
    </w:p>
    <w:p w:rsidR="003C79A4" w:rsidRDefault="003C79A4" w:rsidP="003C79A4">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p>
    <w:p w:rsidR="00F66E4B" w:rsidRPr="003C79A4" w:rsidRDefault="009E2BB1" w:rsidP="003C79A4">
      <w:pPr>
        <w:spacing w:before="100" w:beforeAutospacing="1" w:after="100" w:afterAutospacing="1"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4.1. </w:t>
      </w:r>
      <w:r w:rsidR="00F66E4B" w:rsidRPr="003C79A4">
        <w:rPr>
          <w:rFonts w:ascii="Times New Roman" w:eastAsia="Times New Roman" w:hAnsi="Times New Roman" w:cs="Times New Roman"/>
          <w:b/>
          <w:sz w:val="28"/>
          <w:szCs w:val="28"/>
          <w:lang w:eastAsia="ru-RU"/>
        </w:rPr>
        <w:t>06 октября 2017 года в крымской столице – городе Симферополе прошло пленарное заседание Координационного Совета участников Соглашения о межмуниципальном сотрудничестве и взаимодействии между Советами муниципальных образований регионов юга России.</w:t>
      </w:r>
    </w:p>
    <w:p w:rsidR="001021F9" w:rsidRPr="003C79A4" w:rsidRDefault="00F66E4B" w:rsidP="003C79A4">
      <w:pPr>
        <w:spacing w:after="0" w:line="240" w:lineRule="auto"/>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fldChar w:fldCharType="begin"/>
      </w:r>
      <w:r w:rsidRPr="003C79A4">
        <w:rPr>
          <w:rFonts w:ascii="Times New Roman" w:eastAsia="Times New Roman" w:hAnsi="Times New Roman" w:cs="Times New Roman"/>
          <w:sz w:val="28"/>
          <w:szCs w:val="28"/>
          <w:lang w:eastAsia="ru-RU"/>
        </w:rPr>
        <w:instrText xml:space="preserve"> INCLUDEPICTURE "http://simf.rk.gov.ru/file/3(2393).jpg" \* MERGEFORMATINET </w:instrText>
      </w:r>
      <w:r w:rsidRPr="003C79A4">
        <w:rPr>
          <w:rFonts w:ascii="Times New Roman" w:eastAsia="Times New Roman" w:hAnsi="Times New Roman" w:cs="Times New Roman"/>
          <w:sz w:val="28"/>
          <w:szCs w:val="28"/>
          <w:lang w:eastAsia="ru-RU"/>
        </w:rPr>
        <w:fldChar w:fldCharType="separate"/>
      </w:r>
      <w:r w:rsidR="00A63D53">
        <w:rPr>
          <w:rFonts w:ascii="Times New Roman" w:eastAsia="Times New Roman" w:hAnsi="Times New Roman" w:cs="Times New Roman"/>
          <w:sz w:val="28"/>
          <w:szCs w:val="28"/>
          <w:lang w:eastAsia="ru-RU"/>
        </w:rPr>
        <w:fldChar w:fldCharType="begin"/>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instrText>INCLUDEPICTURE  "http://simf.rk.gov.ru/file/3(2393).jpg" \* MERGEFORMATINET</w:instrText>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fldChar w:fldCharType="separate"/>
      </w:r>
      <w:r w:rsidR="003D0345">
        <w:rPr>
          <w:rFonts w:ascii="Times New Roman" w:eastAsia="Times New Roman" w:hAnsi="Times New Roman" w:cs="Times New Roman"/>
          <w:sz w:val="28"/>
          <w:szCs w:val="28"/>
          <w:lang w:eastAsia="ru-RU"/>
        </w:rPr>
        <w:pict>
          <v:shape id="_x0000_i1026" type="#_x0000_t75" style="width:184.5pt;height:135pt" o:preferrelative="f">
            <v:imagedata r:id="rId35" r:href="rId36"/>
            <o:lock v:ext="edit" aspectratio="f"/>
          </v:shape>
        </w:pict>
      </w:r>
      <w:r w:rsidR="00A63D53">
        <w:rPr>
          <w:rFonts w:ascii="Times New Roman" w:eastAsia="Times New Roman" w:hAnsi="Times New Roman" w:cs="Times New Roman"/>
          <w:sz w:val="28"/>
          <w:szCs w:val="28"/>
          <w:lang w:eastAsia="ru-RU"/>
        </w:rPr>
        <w:fldChar w:fldCharType="end"/>
      </w:r>
      <w:r w:rsidRPr="003C79A4">
        <w:rPr>
          <w:rFonts w:ascii="Times New Roman" w:eastAsia="Times New Roman" w:hAnsi="Times New Roman" w:cs="Times New Roman"/>
          <w:sz w:val="28"/>
          <w:szCs w:val="28"/>
          <w:lang w:eastAsia="ru-RU"/>
        </w:rPr>
        <w:fldChar w:fldCharType="end"/>
      </w:r>
    </w:p>
    <w:p w:rsidR="001021F9" w:rsidRPr="003C79A4" w:rsidRDefault="001021F9" w:rsidP="003C79A4">
      <w:pPr>
        <w:spacing w:before="100" w:beforeAutospacing="1"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На заседании присутствовали представители 9 из 14 субъектов юга России - участников Соглашения: из Астраханской области, Республики Северная Осетия – Алания, Волгоградской области, Ставропольского края, Кабардино-Балкарской Республики, Краснодарского края, Ростовской области, Республики Крым и Севастополя.</w:t>
      </w:r>
    </w:p>
    <w:p w:rsidR="00606DD2"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мероприятии приняла участие исполнительный директор Ассоциации «Единое общероссийское объединение муниципальных образований (Конгресс)» Ольга </w:t>
      </w:r>
      <w:r w:rsidR="00606DD2" w:rsidRPr="003C79A4">
        <w:rPr>
          <w:rFonts w:ascii="Times New Roman" w:eastAsia="Times New Roman" w:hAnsi="Times New Roman" w:cs="Times New Roman"/>
          <w:sz w:val="28"/>
          <w:szCs w:val="28"/>
          <w:lang w:eastAsia="ru-RU"/>
        </w:rPr>
        <w:t xml:space="preserve">Юрьевна </w:t>
      </w:r>
      <w:r w:rsidRPr="003C79A4">
        <w:rPr>
          <w:rFonts w:ascii="Times New Roman" w:eastAsia="Times New Roman" w:hAnsi="Times New Roman" w:cs="Times New Roman"/>
          <w:sz w:val="28"/>
          <w:szCs w:val="28"/>
          <w:lang w:eastAsia="ru-RU"/>
        </w:rPr>
        <w:t xml:space="preserve">Гай, председатель Комитета Государственного Совета Республики Крым по вопросам государственного строительства и местного самоуправления Ефим </w:t>
      </w:r>
      <w:proofErr w:type="spellStart"/>
      <w:r w:rsidR="00606DD2" w:rsidRPr="003C79A4">
        <w:rPr>
          <w:rFonts w:ascii="Times New Roman" w:eastAsia="Times New Roman" w:hAnsi="Times New Roman" w:cs="Times New Roman"/>
          <w:sz w:val="28"/>
          <w:szCs w:val="28"/>
          <w:lang w:eastAsia="ru-RU"/>
        </w:rPr>
        <w:t>Зисьевич</w:t>
      </w:r>
      <w:proofErr w:type="spellEnd"/>
      <w:r w:rsidR="00606DD2" w:rsidRPr="003C79A4">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sz w:val="28"/>
          <w:szCs w:val="28"/>
          <w:lang w:eastAsia="ru-RU"/>
        </w:rPr>
        <w:t xml:space="preserve">Фикс, заместитель председателя Симферопольского городского совета Елена </w:t>
      </w:r>
      <w:r w:rsidR="00606DD2" w:rsidRPr="003C79A4">
        <w:rPr>
          <w:rFonts w:ascii="Times New Roman" w:eastAsia="Times New Roman" w:hAnsi="Times New Roman" w:cs="Times New Roman"/>
          <w:sz w:val="28"/>
          <w:szCs w:val="28"/>
          <w:lang w:eastAsia="ru-RU"/>
        </w:rPr>
        <w:t xml:space="preserve">Александровна </w:t>
      </w:r>
      <w:proofErr w:type="spellStart"/>
      <w:r w:rsidRPr="003C79A4">
        <w:rPr>
          <w:rFonts w:ascii="Times New Roman" w:eastAsia="Times New Roman" w:hAnsi="Times New Roman" w:cs="Times New Roman"/>
          <w:sz w:val="28"/>
          <w:szCs w:val="28"/>
          <w:lang w:eastAsia="ru-RU"/>
        </w:rPr>
        <w:t>Шапилова</w:t>
      </w:r>
      <w:proofErr w:type="spellEnd"/>
      <w:r w:rsidRPr="003C79A4">
        <w:rPr>
          <w:rFonts w:ascii="Times New Roman" w:eastAsia="Times New Roman" w:hAnsi="Times New Roman" w:cs="Times New Roman"/>
          <w:sz w:val="28"/>
          <w:szCs w:val="28"/>
          <w:lang w:eastAsia="ru-RU"/>
        </w:rPr>
        <w:t>, назначенный Симферопольским горсоветом глава администрации Симферополя Игорь</w:t>
      </w:r>
      <w:r w:rsidR="00606DD2" w:rsidRPr="003C79A4">
        <w:rPr>
          <w:rFonts w:ascii="Times New Roman" w:eastAsia="Times New Roman" w:hAnsi="Times New Roman" w:cs="Times New Roman"/>
          <w:sz w:val="28"/>
          <w:szCs w:val="28"/>
          <w:lang w:eastAsia="ru-RU"/>
        </w:rPr>
        <w:t xml:space="preserve"> Михайлович</w:t>
      </w:r>
      <w:r w:rsidRPr="003C79A4">
        <w:rPr>
          <w:rFonts w:ascii="Times New Roman" w:eastAsia="Times New Roman" w:hAnsi="Times New Roman" w:cs="Times New Roman"/>
          <w:sz w:val="28"/>
          <w:szCs w:val="28"/>
          <w:lang w:eastAsia="ru-RU"/>
        </w:rPr>
        <w:t xml:space="preserve"> Лукашев. Вел заседание председатель Координационного Совета, исполнительный директор Ассоциации «Совет муниципальных образований Ростовской области» Виктор </w:t>
      </w:r>
      <w:r w:rsidR="00606DD2" w:rsidRPr="003C79A4">
        <w:rPr>
          <w:rFonts w:ascii="Times New Roman" w:eastAsia="Times New Roman" w:hAnsi="Times New Roman" w:cs="Times New Roman"/>
          <w:sz w:val="28"/>
          <w:szCs w:val="28"/>
          <w:lang w:eastAsia="ru-RU"/>
        </w:rPr>
        <w:t xml:space="preserve">Павлович </w:t>
      </w:r>
      <w:r w:rsidRPr="003C79A4">
        <w:rPr>
          <w:rFonts w:ascii="Times New Roman" w:eastAsia="Times New Roman" w:hAnsi="Times New Roman" w:cs="Times New Roman"/>
          <w:sz w:val="28"/>
          <w:szCs w:val="28"/>
          <w:lang w:eastAsia="ru-RU"/>
        </w:rPr>
        <w:t>Ляхов.</w:t>
      </w:r>
      <w:r w:rsidR="00606DD2" w:rsidRPr="003C79A4">
        <w:rPr>
          <w:rFonts w:ascii="Times New Roman" w:eastAsia="Times New Roman" w:hAnsi="Times New Roman" w:cs="Times New Roman"/>
          <w:sz w:val="28"/>
          <w:szCs w:val="28"/>
          <w:lang w:eastAsia="ru-RU"/>
        </w:rPr>
        <w:t xml:space="preserve"> </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От имени горожан гостей Симферополя приветствовал заместитель председателя Симферопольского городского совета Александр</w:t>
      </w:r>
      <w:r w:rsidR="00606DD2" w:rsidRPr="003C79A4">
        <w:rPr>
          <w:rFonts w:ascii="Times New Roman" w:eastAsia="Times New Roman" w:hAnsi="Times New Roman" w:cs="Times New Roman"/>
          <w:sz w:val="28"/>
          <w:szCs w:val="28"/>
          <w:lang w:eastAsia="ru-RU"/>
        </w:rPr>
        <w:t xml:space="preserve"> Геннадьевич</w:t>
      </w:r>
      <w:r w:rsidRPr="003C79A4">
        <w:rPr>
          <w:rFonts w:ascii="Times New Roman" w:eastAsia="Times New Roman" w:hAnsi="Times New Roman" w:cs="Times New Roman"/>
          <w:sz w:val="28"/>
          <w:szCs w:val="28"/>
          <w:lang w:eastAsia="ru-RU"/>
        </w:rPr>
        <w:t xml:space="preserve"> Мальцев.</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Участники заседания обсуждали Концепцию пространственного развития городов России.</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Заместитель председателя Симферопольского горсовета выступил Александр Геннадьевич Мальцев с докладом, в котором рассказал о реализации муниципальной программы «Поддержка и развитие территориального общественного самоуправления в Симферополе на 2017-2021 годы», и как результат - о проведении конкурсов, главной целью которых являлась активизация деятельности ТОС по экологическому воспитанию населения. </w:t>
      </w:r>
    </w:p>
    <w:p w:rsidR="001021F9" w:rsidRPr="003C79A4" w:rsidRDefault="001021F9" w:rsidP="003C79A4">
      <w:pPr>
        <w:spacing w:after="0" w:line="240" w:lineRule="auto"/>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lastRenderedPageBreak/>
        <w:fldChar w:fldCharType="begin"/>
      </w:r>
      <w:r w:rsidRPr="003C79A4">
        <w:rPr>
          <w:rFonts w:ascii="Times New Roman" w:eastAsia="Times New Roman" w:hAnsi="Times New Roman" w:cs="Times New Roman"/>
          <w:sz w:val="28"/>
          <w:szCs w:val="28"/>
          <w:lang w:eastAsia="ru-RU"/>
        </w:rPr>
        <w:instrText xml:space="preserve"> INCLUDEPICTURE "http://simf.rk.gov.ru/file/2(3117).jpg" \* MERGEFORMATINET </w:instrText>
      </w:r>
      <w:r w:rsidRPr="003C79A4">
        <w:rPr>
          <w:rFonts w:ascii="Times New Roman" w:eastAsia="Times New Roman" w:hAnsi="Times New Roman" w:cs="Times New Roman"/>
          <w:sz w:val="28"/>
          <w:szCs w:val="28"/>
          <w:lang w:eastAsia="ru-RU"/>
        </w:rPr>
        <w:fldChar w:fldCharType="separate"/>
      </w:r>
      <w:r w:rsidR="00A63D53">
        <w:rPr>
          <w:rFonts w:ascii="Times New Roman" w:eastAsia="Times New Roman" w:hAnsi="Times New Roman" w:cs="Times New Roman"/>
          <w:sz w:val="28"/>
          <w:szCs w:val="28"/>
          <w:lang w:eastAsia="ru-RU"/>
        </w:rPr>
        <w:fldChar w:fldCharType="begin"/>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instrText>INCLUDEPICTURE  "http://simf.rk.gov.ru/file/2(3117).jpg" \* MERGEFORMATINET</w:instrText>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fldChar w:fldCharType="separate"/>
      </w:r>
      <w:r w:rsidR="003D0345">
        <w:rPr>
          <w:rFonts w:ascii="Times New Roman" w:eastAsia="Times New Roman" w:hAnsi="Times New Roman" w:cs="Times New Roman"/>
          <w:sz w:val="28"/>
          <w:szCs w:val="28"/>
          <w:lang w:eastAsia="ru-RU"/>
        </w:rPr>
        <w:pict>
          <v:shape id="_x0000_i1027" type="#_x0000_t75" style="width:184.5pt;height:123pt">
            <v:imagedata r:id="rId37" r:href="rId38"/>
          </v:shape>
        </w:pict>
      </w:r>
      <w:r w:rsidR="00A63D53">
        <w:rPr>
          <w:rFonts w:ascii="Times New Roman" w:eastAsia="Times New Roman" w:hAnsi="Times New Roman" w:cs="Times New Roman"/>
          <w:sz w:val="28"/>
          <w:szCs w:val="28"/>
          <w:lang w:eastAsia="ru-RU"/>
        </w:rPr>
        <w:fldChar w:fldCharType="end"/>
      </w:r>
      <w:r w:rsidRPr="003C79A4">
        <w:rPr>
          <w:rFonts w:ascii="Times New Roman" w:eastAsia="Times New Roman" w:hAnsi="Times New Roman" w:cs="Times New Roman"/>
          <w:sz w:val="28"/>
          <w:szCs w:val="28"/>
          <w:lang w:eastAsia="ru-RU"/>
        </w:rPr>
        <w:fldChar w:fldCharType="end"/>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Кроме этого, заместитель председателя горсовета обратил внимание присутствующих на участие крымской столицы в </w:t>
      </w:r>
      <w:smartTag w:uri="urn:schemas-microsoft-com:office:smarttags" w:element="metricconverter">
        <w:smartTagPr>
          <w:attr w:name="ProductID" w:val="2017 г"/>
        </w:smartTagPr>
        <w:r w:rsidRPr="003C79A4">
          <w:rPr>
            <w:rFonts w:ascii="Times New Roman" w:eastAsia="Times New Roman" w:hAnsi="Times New Roman" w:cs="Times New Roman"/>
            <w:sz w:val="28"/>
            <w:szCs w:val="28"/>
            <w:lang w:eastAsia="ru-RU"/>
          </w:rPr>
          <w:t>2017 г</w:t>
        </w:r>
      </w:smartTag>
      <w:r w:rsidRPr="003C79A4">
        <w:rPr>
          <w:rFonts w:ascii="Times New Roman" w:eastAsia="Times New Roman" w:hAnsi="Times New Roman" w:cs="Times New Roman"/>
          <w:sz w:val="28"/>
          <w:szCs w:val="28"/>
          <w:lang w:eastAsia="ru-RU"/>
        </w:rPr>
        <w:t>. во Всероссийском конкурсе «Лучшая муниципальная практика» в разделе «Градостроительная политика, обеспечение благоприятной среды жизнедеятельности населения и развитие жилищно-коммунального хозяйства».</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«Победитель на сегодняшний день не определён, но Симферополь со своим проектом вошёл в состав победителей Республики Крым. На конкурс нами презентовался популярный объект города – Детский парк. Тема муниципальной практики «Создание условий для обеспечения благоприятной, качественной, безопасной, современной, </w:t>
      </w:r>
      <w:proofErr w:type="spellStart"/>
      <w:r w:rsidRPr="003C79A4">
        <w:rPr>
          <w:rFonts w:ascii="Times New Roman" w:eastAsia="Times New Roman" w:hAnsi="Times New Roman" w:cs="Times New Roman"/>
          <w:sz w:val="28"/>
          <w:szCs w:val="28"/>
          <w:lang w:eastAsia="ru-RU"/>
        </w:rPr>
        <w:t>экологичной</w:t>
      </w:r>
      <w:proofErr w:type="spellEnd"/>
      <w:r w:rsidRPr="003C79A4">
        <w:rPr>
          <w:rFonts w:ascii="Times New Roman" w:eastAsia="Times New Roman" w:hAnsi="Times New Roman" w:cs="Times New Roman"/>
          <w:sz w:val="28"/>
          <w:szCs w:val="28"/>
          <w:lang w:eastAsia="ru-RU"/>
        </w:rPr>
        <w:t>, общедоступной среды жизнедеятельности населения города Симферополя, рассчитанной на круглогодичное активное использование за счет поэтапного благоустройства территории Детского парка»», - отметил Александр</w:t>
      </w:r>
      <w:r w:rsidR="00606DD2" w:rsidRPr="003C79A4">
        <w:rPr>
          <w:rFonts w:ascii="Times New Roman" w:eastAsia="Times New Roman" w:hAnsi="Times New Roman" w:cs="Times New Roman"/>
          <w:sz w:val="28"/>
          <w:szCs w:val="28"/>
          <w:lang w:eastAsia="ru-RU"/>
        </w:rPr>
        <w:t xml:space="preserve"> Геннадьевич Мальцев</w:t>
      </w:r>
      <w:r w:rsidRPr="003C79A4">
        <w:rPr>
          <w:rFonts w:ascii="Times New Roman" w:eastAsia="Times New Roman" w:hAnsi="Times New Roman" w:cs="Times New Roman"/>
          <w:sz w:val="28"/>
          <w:szCs w:val="28"/>
          <w:lang w:eastAsia="ru-RU"/>
        </w:rPr>
        <w:t>.</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По его словам, основная цель проекта – осуществление системных и целенаправленных мер по развитию Симферополя, которая преследует главную задачу – сделать город максимально комфортным, безопасным, здоровым, </w:t>
      </w:r>
      <w:proofErr w:type="spellStart"/>
      <w:r w:rsidRPr="003C79A4">
        <w:rPr>
          <w:rFonts w:ascii="Times New Roman" w:eastAsia="Times New Roman" w:hAnsi="Times New Roman" w:cs="Times New Roman"/>
          <w:sz w:val="28"/>
          <w:szCs w:val="28"/>
          <w:lang w:eastAsia="ru-RU"/>
        </w:rPr>
        <w:t>безбарьерным</w:t>
      </w:r>
      <w:proofErr w:type="spellEnd"/>
      <w:r w:rsidRPr="003C79A4">
        <w:rPr>
          <w:rFonts w:ascii="Times New Roman" w:eastAsia="Times New Roman" w:hAnsi="Times New Roman" w:cs="Times New Roman"/>
          <w:sz w:val="28"/>
          <w:szCs w:val="28"/>
          <w:lang w:eastAsia="ru-RU"/>
        </w:rPr>
        <w:t xml:space="preserve"> и удобным для жизни всех категорий граждан.</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Также в своем докладе Александр </w:t>
      </w:r>
      <w:r w:rsidR="00606DD2" w:rsidRPr="003C79A4">
        <w:rPr>
          <w:rFonts w:ascii="Times New Roman" w:eastAsia="Times New Roman" w:hAnsi="Times New Roman" w:cs="Times New Roman"/>
          <w:sz w:val="28"/>
          <w:szCs w:val="28"/>
          <w:lang w:eastAsia="ru-RU"/>
        </w:rPr>
        <w:t xml:space="preserve">Геннадьевич </w:t>
      </w:r>
      <w:r w:rsidRPr="003C79A4">
        <w:rPr>
          <w:rFonts w:ascii="Times New Roman" w:eastAsia="Times New Roman" w:hAnsi="Times New Roman" w:cs="Times New Roman"/>
          <w:sz w:val="28"/>
          <w:szCs w:val="28"/>
          <w:lang w:eastAsia="ru-RU"/>
        </w:rPr>
        <w:t>Мальцев подчеркнул, что с целью обеспечения престижа города, повышения его инвестиционной привлекательности, создания своеобразного и неповторимого архитектурно-художественного облика Симферопольским городским советом принято решение о разработке Концепции развития общественных пространств.</w:t>
      </w:r>
    </w:p>
    <w:p w:rsidR="001021F9" w:rsidRPr="003C79A4" w:rsidRDefault="001021F9" w:rsidP="003C79A4">
      <w:pPr>
        <w:spacing w:after="0" w:line="240" w:lineRule="auto"/>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fldChar w:fldCharType="begin"/>
      </w:r>
      <w:r w:rsidRPr="003C79A4">
        <w:rPr>
          <w:rFonts w:ascii="Times New Roman" w:eastAsia="Times New Roman" w:hAnsi="Times New Roman" w:cs="Times New Roman"/>
          <w:sz w:val="28"/>
          <w:szCs w:val="28"/>
          <w:lang w:eastAsia="ru-RU"/>
        </w:rPr>
        <w:instrText xml:space="preserve"> INCLUDEPICTURE "http://simf.rk.gov.ru/file/5(1256).jpg" \* MERGEFORMATINET </w:instrText>
      </w:r>
      <w:r w:rsidRPr="003C79A4">
        <w:rPr>
          <w:rFonts w:ascii="Times New Roman" w:eastAsia="Times New Roman" w:hAnsi="Times New Roman" w:cs="Times New Roman"/>
          <w:sz w:val="28"/>
          <w:szCs w:val="28"/>
          <w:lang w:eastAsia="ru-RU"/>
        </w:rPr>
        <w:fldChar w:fldCharType="separate"/>
      </w:r>
      <w:r w:rsidR="00A63D53">
        <w:rPr>
          <w:rFonts w:ascii="Times New Roman" w:eastAsia="Times New Roman" w:hAnsi="Times New Roman" w:cs="Times New Roman"/>
          <w:sz w:val="28"/>
          <w:szCs w:val="28"/>
          <w:lang w:eastAsia="ru-RU"/>
        </w:rPr>
        <w:fldChar w:fldCharType="begin"/>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instrText>INCLUDEPICTURE  "http://simf.rk.gov.ru/file/5(1256).jpg" \* MERGEFORMATINET</w:instrText>
      </w:r>
      <w:r w:rsidR="00A63D53">
        <w:rPr>
          <w:rFonts w:ascii="Times New Roman" w:eastAsia="Times New Roman" w:hAnsi="Times New Roman" w:cs="Times New Roman"/>
          <w:sz w:val="28"/>
          <w:szCs w:val="28"/>
          <w:lang w:eastAsia="ru-RU"/>
        </w:rPr>
        <w:instrText xml:space="preserve"> </w:instrText>
      </w:r>
      <w:r w:rsidR="00A63D53">
        <w:rPr>
          <w:rFonts w:ascii="Times New Roman" w:eastAsia="Times New Roman" w:hAnsi="Times New Roman" w:cs="Times New Roman"/>
          <w:sz w:val="28"/>
          <w:szCs w:val="28"/>
          <w:lang w:eastAsia="ru-RU"/>
        </w:rPr>
        <w:fldChar w:fldCharType="separate"/>
      </w:r>
      <w:r w:rsidR="003D0345">
        <w:rPr>
          <w:rFonts w:ascii="Times New Roman" w:eastAsia="Times New Roman" w:hAnsi="Times New Roman" w:cs="Times New Roman"/>
          <w:sz w:val="28"/>
          <w:szCs w:val="28"/>
          <w:lang w:eastAsia="ru-RU"/>
        </w:rPr>
        <w:pict>
          <v:shape id="_x0000_i1028" type="#_x0000_t75" style="width:209.25pt;height:140.25pt">
            <v:imagedata r:id="rId39" r:href="rId40"/>
          </v:shape>
        </w:pict>
      </w:r>
      <w:r w:rsidR="00A63D53">
        <w:rPr>
          <w:rFonts w:ascii="Times New Roman" w:eastAsia="Times New Roman" w:hAnsi="Times New Roman" w:cs="Times New Roman"/>
          <w:sz w:val="28"/>
          <w:szCs w:val="28"/>
          <w:lang w:eastAsia="ru-RU"/>
        </w:rPr>
        <w:fldChar w:fldCharType="end"/>
      </w:r>
      <w:r w:rsidRPr="003C79A4">
        <w:rPr>
          <w:rFonts w:ascii="Times New Roman" w:eastAsia="Times New Roman" w:hAnsi="Times New Roman" w:cs="Times New Roman"/>
          <w:sz w:val="28"/>
          <w:szCs w:val="28"/>
          <w:lang w:eastAsia="ru-RU"/>
        </w:rPr>
        <w:fldChar w:fldCharType="end"/>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ходе заседания с докладами об опыте участия органов местного самоуправления в реализации государственной программы «Патриотическое воспитание граждан Российской Федерации» выступили председатель постоянного комитета Симферопольского горсовета по вопросам депутатской деятельности и организации местного самоуправления Валерий Ильичев и </w:t>
      </w:r>
      <w:r w:rsidRPr="003C79A4">
        <w:rPr>
          <w:rFonts w:ascii="Times New Roman" w:eastAsia="Times New Roman" w:hAnsi="Times New Roman" w:cs="Times New Roman"/>
          <w:sz w:val="28"/>
          <w:szCs w:val="28"/>
          <w:lang w:eastAsia="ru-RU"/>
        </w:rPr>
        <w:lastRenderedPageBreak/>
        <w:t xml:space="preserve">начальник управления образования администрации Симферополя Татьяна </w:t>
      </w:r>
      <w:r w:rsidR="00606DD2" w:rsidRPr="003C79A4">
        <w:rPr>
          <w:rFonts w:ascii="Times New Roman" w:eastAsia="Times New Roman" w:hAnsi="Times New Roman" w:cs="Times New Roman"/>
          <w:sz w:val="28"/>
          <w:szCs w:val="28"/>
          <w:lang w:eastAsia="ru-RU"/>
        </w:rPr>
        <w:t xml:space="preserve">Ивановна </w:t>
      </w:r>
      <w:proofErr w:type="spellStart"/>
      <w:r w:rsidRPr="003C79A4">
        <w:rPr>
          <w:rFonts w:ascii="Times New Roman" w:eastAsia="Times New Roman" w:hAnsi="Times New Roman" w:cs="Times New Roman"/>
          <w:sz w:val="28"/>
          <w:szCs w:val="28"/>
          <w:lang w:eastAsia="ru-RU"/>
        </w:rPr>
        <w:t>Сухина</w:t>
      </w:r>
      <w:proofErr w:type="spellEnd"/>
      <w:r w:rsidRPr="003C79A4">
        <w:rPr>
          <w:rFonts w:ascii="Times New Roman" w:eastAsia="Times New Roman" w:hAnsi="Times New Roman" w:cs="Times New Roman"/>
          <w:sz w:val="28"/>
          <w:szCs w:val="28"/>
          <w:lang w:eastAsia="ru-RU"/>
        </w:rPr>
        <w:t>.</w:t>
      </w:r>
    </w:p>
    <w:p w:rsidR="001021F9" w:rsidRPr="003C79A4" w:rsidRDefault="001021F9"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 xml:space="preserve">В заключение встречи, собравшиеся заслушали и обсудили доклад исполнительного директора Ассоциации «Совет муниципальных образований Республики Крым» </w:t>
      </w:r>
      <w:proofErr w:type="spellStart"/>
      <w:r w:rsidRPr="003C79A4">
        <w:rPr>
          <w:rFonts w:ascii="Times New Roman" w:eastAsia="Times New Roman" w:hAnsi="Times New Roman" w:cs="Times New Roman"/>
          <w:sz w:val="28"/>
          <w:szCs w:val="28"/>
          <w:lang w:eastAsia="ru-RU"/>
        </w:rPr>
        <w:t>Радмилы</w:t>
      </w:r>
      <w:proofErr w:type="spellEnd"/>
      <w:r w:rsidRPr="003C79A4">
        <w:rPr>
          <w:rFonts w:ascii="Times New Roman" w:eastAsia="Times New Roman" w:hAnsi="Times New Roman" w:cs="Times New Roman"/>
          <w:sz w:val="28"/>
          <w:szCs w:val="28"/>
          <w:lang w:eastAsia="ru-RU"/>
        </w:rPr>
        <w:t xml:space="preserve"> </w:t>
      </w:r>
      <w:r w:rsidR="00606DD2" w:rsidRPr="003C79A4">
        <w:rPr>
          <w:rFonts w:ascii="Times New Roman" w:eastAsia="Times New Roman" w:hAnsi="Times New Roman" w:cs="Times New Roman"/>
          <w:sz w:val="28"/>
          <w:szCs w:val="28"/>
          <w:lang w:eastAsia="ru-RU"/>
        </w:rPr>
        <w:t xml:space="preserve">Ивановны </w:t>
      </w:r>
      <w:r w:rsidRPr="003C79A4">
        <w:rPr>
          <w:rFonts w:ascii="Times New Roman" w:eastAsia="Times New Roman" w:hAnsi="Times New Roman" w:cs="Times New Roman"/>
          <w:sz w:val="28"/>
          <w:szCs w:val="28"/>
          <w:lang w:eastAsia="ru-RU"/>
        </w:rPr>
        <w:t>Голосовой об опыте работы Ассоциации по взаимодействию с прокуратурой республики.</w:t>
      </w:r>
    </w:p>
    <w:p w:rsidR="00F66E4B" w:rsidRPr="003C79A4" w:rsidRDefault="001021F9" w:rsidP="003C79A4">
      <w:pPr>
        <w:spacing w:after="0" w:line="240" w:lineRule="auto"/>
        <w:ind w:firstLine="709"/>
        <w:jc w:val="both"/>
        <w:rPr>
          <w:rFonts w:ascii="Times New Roman" w:eastAsia="Times New Roman" w:hAnsi="Times New Roman" w:cs="Times New Roman"/>
          <w:b/>
          <w:sz w:val="28"/>
          <w:szCs w:val="28"/>
          <w:lang w:eastAsia="ru-RU"/>
        </w:rPr>
      </w:pPr>
      <w:r w:rsidRPr="003C79A4">
        <w:rPr>
          <w:rFonts w:ascii="Times New Roman" w:eastAsia="Times New Roman" w:hAnsi="Times New Roman" w:cs="Times New Roman"/>
          <w:sz w:val="28"/>
          <w:szCs w:val="28"/>
          <w:lang w:eastAsia="ru-RU"/>
        </w:rPr>
        <w:t> </w:t>
      </w:r>
      <w:r w:rsidR="00F66E4B" w:rsidRPr="003C79A4">
        <w:rPr>
          <w:rFonts w:ascii="Times New Roman" w:eastAsia="Times New Roman" w:hAnsi="Times New Roman" w:cs="Times New Roman"/>
          <w:b/>
          <w:sz w:val="28"/>
          <w:szCs w:val="28"/>
          <w:lang w:eastAsia="ru-RU"/>
        </w:rPr>
        <w:t xml:space="preserve">Далее 07 октября 2017 года заседание </w:t>
      </w:r>
      <w:r w:rsidR="00F66E4B" w:rsidRPr="003C79A4">
        <w:rPr>
          <w:rFonts w:ascii="Times New Roman" w:eastAsia="Calibri" w:hAnsi="Times New Roman" w:cs="Times New Roman"/>
          <w:b/>
          <w:sz w:val="28"/>
          <w:szCs w:val="28"/>
          <w:lang w:eastAsia="ar-SA"/>
        </w:rPr>
        <w:t>Координационного Совета</w:t>
      </w:r>
      <w:r w:rsidR="00F66E4B" w:rsidRPr="003C79A4">
        <w:rPr>
          <w:rFonts w:ascii="Times New Roman" w:eastAsia="Times New Roman" w:hAnsi="Times New Roman" w:cs="Times New Roman"/>
          <w:b/>
          <w:sz w:val="28"/>
          <w:szCs w:val="28"/>
          <w:lang w:eastAsia="ru-RU"/>
        </w:rPr>
        <w:t xml:space="preserve"> продолжилось в городе Севастополе</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b/>
          <w:sz w:val="28"/>
          <w:szCs w:val="28"/>
          <w:lang w:eastAsia="ru-RU"/>
        </w:rPr>
        <w:t xml:space="preserve"> </w:t>
      </w:r>
      <w:r w:rsidRPr="003C79A4">
        <w:rPr>
          <w:rFonts w:ascii="Times New Roman" w:eastAsia="Times New Roman" w:hAnsi="Times New Roman" w:cs="Times New Roman"/>
          <w:sz w:val="28"/>
          <w:szCs w:val="28"/>
          <w:lang w:eastAsia="ru-RU"/>
        </w:rPr>
        <w:t xml:space="preserve">Подписаны соглашения о сотрудничестве между следующими муниципальными образованиями Ростовской области и муниципальными образованиями города Севастополя - городом Батайском Ростовской области и внутригородским муниципальным округом города Севастополя </w:t>
      </w:r>
      <w:proofErr w:type="spellStart"/>
      <w:r w:rsidRPr="003C79A4">
        <w:rPr>
          <w:rFonts w:ascii="Times New Roman" w:eastAsia="Times New Roman" w:hAnsi="Times New Roman" w:cs="Times New Roman"/>
          <w:sz w:val="28"/>
          <w:szCs w:val="28"/>
          <w:lang w:eastAsia="ru-RU"/>
        </w:rPr>
        <w:t>Качинский</w:t>
      </w:r>
      <w:proofErr w:type="spellEnd"/>
      <w:r w:rsidRPr="003C79A4">
        <w:rPr>
          <w:rFonts w:ascii="Times New Roman" w:eastAsia="Times New Roman" w:hAnsi="Times New Roman" w:cs="Times New Roman"/>
          <w:sz w:val="28"/>
          <w:szCs w:val="28"/>
          <w:lang w:eastAsia="ru-RU"/>
        </w:rPr>
        <w:t xml:space="preserve"> муниципальный округ, Усть-Д</w:t>
      </w:r>
      <w:r w:rsidR="003D0345">
        <w:rPr>
          <w:rFonts w:ascii="Times New Roman" w:eastAsia="Times New Roman" w:hAnsi="Times New Roman" w:cs="Times New Roman"/>
          <w:sz w:val="28"/>
          <w:szCs w:val="28"/>
          <w:lang w:eastAsia="ru-RU"/>
        </w:rPr>
        <w:t>о</w:t>
      </w:r>
      <w:r w:rsidRPr="003C79A4">
        <w:rPr>
          <w:rFonts w:ascii="Times New Roman" w:eastAsia="Times New Roman" w:hAnsi="Times New Roman" w:cs="Times New Roman"/>
          <w:sz w:val="28"/>
          <w:szCs w:val="28"/>
          <w:lang w:eastAsia="ru-RU"/>
        </w:rPr>
        <w:t xml:space="preserve">нецким районом Ростовской области и внутригородским муниципальным образованием города Севастополя Балаклавский муниципальный округ, Константиновский городским поселением Ростовской области и внутригородским муниципальным образованием города Севастополя </w:t>
      </w:r>
      <w:r w:rsidR="003D0345">
        <w:rPr>
          <w:rFonts w:ascii="Times New Roman" w:eastAsia="Times New Roman" w:hAnsi="Times New Roman" w:cs="Times New Roman"/>
          <w:sz w:val="28"/>
          <w:szCs w:val="28"/>
          <w:lang w:eastAsia="ru-RU"/>
        </w:rPr>
        <w:t xml:space="preserve">– городом </w:t>
      </w:r>
      <w:proofErr w:type="spellStart"/>
      <w:r w:rsidR="003D0345">
        <w:rPr>
          <w:rFonts w:ascii="Times New Roman" w:eastAsia="Times New Roman" w:hAnsi="Times New Roman" w:cs="Times New Roman"/>
          <w:sz w:val="28"/>
          <w:szCs w:val="28"/>
          <w:lang w:eastAsia="ru-RU"/>
        </w:rPr>
        <w:t>Инкерман</w:t>
      </w:r>
      <w:proofErr w:type="spellEnd"/>
      <w:r w:rsidR="003D0345">
        <w:rPr>
          <w:rFonts w:ascii="Times New Roman" w:eastAsia="Times New Roman" w:hAnsi="Times New Roman" w:cs="Times New Roman"/>
          <w:sz w:val="28"/>
          <w:szCs w:val="28"/>
          <w:lang w:eastAsia="ru-RU"/>
        </w:rPr>
        <w:t xml:space="preserve"> </w:t>
      </w:r>
      <w:r w:rsidRPr="003C79A4">
        <w:rPr>
          <w:rFonts w:ascii="Times New Roman" w:eastAsia="Times New Roman" w:hAnsi="Times New Roman" w:cs="Times New Roman"/>
          <w:sz w:val="28"/>
          <w:szCs w:val="28"/>
          <w:lang w:eastAsia="ru-RU"/>
        </w:rPr>
        <w:t>в данных соглашениях муниципальный образования учитывая единство целей, схожесть подходов к общим проблемам, руководствуясь обоюдным желанием развивать и углублять сотрудничество между Сторонами, федеральным законодательством действующими на территории Сторон законами и иными нормативными правовыми актами, уставами Сторон заключили вышеуказанные Соглашения в целях:</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стремления к взаимовыгодному сотрудничеству, направленному повышение уровня развития местного самоуправления в муниципальных образованиях;</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развития торгово-экономических, научно-технических, социальных культурных связей;</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увеличения значимости ресурса местной власти;</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r w:rsidRPr="003C79A4">
        <w:rPr>
          <w:rFonts w:ascii="Times New Roman" w:eastAsia="Times New Roman" w:hAnsi="Times New Roman" w:cs="Times New Roman"/>
          <w:sz w:val="28"/>
          <w:szCs w:val="28"/>
          <w:lang w:eastAsia="ru-RU"/>
        </w:rPr>
        <w:t>повышения роли местного самоуправления в развитии институтов гражданского общества.</w:t>
      </w:r>
    </w:p>
    <w:p w:rsidR="00F66E4B" w:rsidRPr="003C79A4" w:rsidRDefault="00F66E4B" w:rsidP="003C79A4">
      <w:pPr>
        <w:spacing w:after="0" w:line="240" w:lineRule="auto"/>
        <w:ind w:firstLine="709"/>
        <w:jc w:val="both"/>
        <w:rPr>
          <w:rFonts w:ascii="Times New Roman" w:eastAsia="Times New Roman" w:hAnsi="Times New Roman" w:cs="Times New Roman"/>
          <w:sz w:val="28"/>
          <w:szCs w:val="28"/>
          <w:lang w:eastAsia="ru-RU"/>
        </w:rPr>
      </w:pPr>
    </w:p>
    <w:p w:rsidR="001021F9" w:rsidRPr="003C79A4" w:rsidRDefault="001021F9" w:rsidP="003C79A4">
      <w:pPr>
        <w:tabs>
          <w:tab w:val="left" w:pos="0"/>
        </w:tabs>
        <w:suppressAutoHyphens/>
        <w:spacing w:after="0" w:line="240" w:lineRule="auto"/>
        <w:ind w:left="-538" w:firstLine="709"/>
        <w:jc w:val="both"/>
        <w:rPr>
          <w:rFonts w:ascii="Times New Roman" w:eastAsia="Calibri" w:hAnsi="Times New Roman" w:cs="Times New Roman"/>
          <w:b/>
          <w:sz w:val="28"/>
          <w:szCs w:val="28"/>
        </w:rPr>
      </w:pPr>
    </w:p>
    <w:sectPr w:rsidR="001021F9" w:rsidRPr="003C79A4" w:rsidSect="00CA051D">
      <w:footerReference w:type="default" r:id="rId41"/>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D53" w:rsidRDefault="00A63D53" w:rsidP="00D71771">
      <w:pPr>
        <w:spacing w:after="0" w:line="240" w:lineRule="auto"/>
      </w:pPr>
      <w:r>
        <w:separator/>
      </w:r>
    </w:p>
  </w:endnote>
  <w:endnote w:type="continuationSeparator" w:id="0">
    <w:p w:rsidR="00A63D53" w:rsidRDefault="00A63D53" w:rsidP="00D71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26171"/>
      <w:docPartObj>
        <w:docPartGallery w:val="Page Numbers (Bottom of Page)"/>
        <w:docPartUnique/>
      </w:docPartObj>
    </w:sdtPr>
    <w:sdtEndPr/>
    <w:sdtContent>
      <w:p w:rsidR="00BD2CF1" w:rsidRDefault="00BD2CF1">
        <w:pPr>
          <w:pStyle w:val="a8"/>
          <w:jc w:val="center"/>
        </w:pPr>
        <w:r>
          <w:fldChar w:fldCharType="begin"/>
        </w:r>
        <w:r>
          <w:instrText>PAGE   \* MERGEFORMAT</w:instrText>
        </w:r>
        <w:r>
          <w:fldChar w:fldCharType="separate"/>
        </w:r>
        <w:r w:rsidR="007E0831">
          <w:rPr>
            <w:noProof/>
          </w:rPr>
          <w:t>31</w:t>
        </w:r>
        <w:r>
          <w:rPr>
            <w:noProof/>
          </w:rPr>
          <w:fldChar w:fldCharType="end"/>
        </w:r>
      </w:p>
    </w:sdtContent>
  </w:sdt>
  <w:p w:rsidR="00BD2CF1" w:rsidRDefault="00BD2C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D53" w:rsidRDefault="00A63D53" w:rsidP="00D71771">
      <w:pPr>
        <w:spacing w:after="0" w:line="240" w:lineRule="auto"/>
      </w:pPr>
      <w:r>
        <w:separator/>
      </w:r>
    </w:p>
  </w:footnote>
  <w:footnote w:type="continuationSeparator" w:id="0">
    <w:p w:rsidR="00A63D53" w:rsidRDefault="00A63D53" w:rsidP="00D717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47A8"/>
    <w:multiLevelType w:val="multilevel"/>
    <w:tmpl w:val="86F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A2D75"/>
    <w:multiLevelType w:val="multilevel"/>
    <w:tmpl w:val="597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1647F"/>
    <w:multiLevelType w:val="multilevel"/>
    <w:tmpl w:val="5028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C7832"/>
    <w:multiLevelType w:val="multilevel"/>
    <w:tmpl w:val="D1C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F22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2E4EF8"/>
    <w:multiLevelType w:val="multilevel"/>
    <w:tmpl w:val="7836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540A45"/>
    <w:multiLevelType w:val="multilevel"/>
    <w:tmpl w:val="640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1D0C0A"/>
    <w:multiLevelType w:val="multilevel"/>
    <w:tmpl w:val="B22A8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64215E"/>
    <w:multiLevelType w:val="multilevel"/>
    <w:tmpl w:val="AD46C6C6"/>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8BD3B00"/>
    <w:multiLevelType w:val="hybridMultilevel"/>
    <w:tmpl w:val="7576C642"/>
    <w:lvl w:ilvl="0" w:tplc="0419000F">
      <w:start w:val="1"/>
      <w:numFmt w:val="decimal"/>
      <w:lvlText w:val="%1."/>
      <w:lvlJc w:val="left"/>
      <w:pPr>
        <w:ind w:left="1134" w:hanging="360"/>
      </w:p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10" w15:restartNumberingAfterBreak="0">
    <w:nsid w:val="4DC30574"/>
    <w:multiLevelType w:val="multilevel"/>
    <w:tmpl w:val="5C0223F4"/>
    <w:lvl w:ilvl="0">
      <w:start w:val="1"/>
      <w:numFmt w:val="decimal"/>
      <w:pStyle w:val="1"/>
      <w:lvlText w:val="%1."/>
      <w:lvlJc w:val="left"/>
      <w:pPr>
        <w:ind w:left="900" w:hanging="360"/>
      </w:pPr>
      <w:rPr>
        <w:rFonts w:ascii="Times New Roman" w:hAnsi="Times New Roman" w:cs="Times New Roman" w:hint="default"/>
        <w:color w:val="000000"/>
        <w:sz w:val="28"/>
        <w:szCs w:val="28"/>
      </w:rPr>
    </w:lvl>
    <w:lvl w:ilvl="1">
      <w:start w:val="1"/>
      <w:numFmt w:val="decimal"/>
      <w:pStyle w:val="2"/>
      <w:isLgl/>
      <w:lvlText w:val="%1.%2"/>
      <w:lvlJc w:val="left"/>
      <w:pPr>
        <w:ind w:left="2111" w:hanging="1260"/>
      </w:pPr>
      <w:rPr>
        <w:rFonts w:hint="default"/>
        <w:b/>
        <w:sz w:val="28"/>
        <w:szCs w:val="28"/>
      </w:rPr>
    </w:lvl>
    <w:lvl w:ilvl="2">
      <w:start w:val="1"/>
      <w:numFmt w:val="decimal"/>
      <w:pStyle w:val="3"/>
      <w:isLgl/>
      <w:lvlText w:val="%1.%2.%3"/>
      <w:lvlJc w:val="left"/>
      <w:pPr>
        <w:ind w:left="2138" w:hanging="1260"/>
      </w:pPr>
      <w:rPr>
        <w:rFonts w:hint="default"/>
      </w:rPr>
    </w:lvl>
    <w:lvl w:ilvl="3">
      <w:start w:val="1"/>
      <w:numFmt w:val="decimal"/>
      <w:isLgl/>
      <w:lvlText w:val="%1.%2.%3.%4"/>
      <w:lvlJc w:val="left"/>
      <w:pPr>
        <w:ind w:left="2307" w:hanging="1260"/>
      </w:pPr>
      <w:rPr>
        <w:rFonts w:hint="default"/>
      </w:rPr>
    </w:lvl>
    <w:lvl w:ilvl="4">
      <w:start w:val="1"/>
      <w:numFmt w:val="decimal"/>
      <w:isLgl/>
      <w:lvlText w:val="%1.%2.%3.%4.%5"/>
      <w:lvlJc w:val="left"/>
      <w:pPr>
        <w:ind w:left="2656" w:hanging="144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1" w15:restartNumberingAfterBreak="0">
    <w:nsid w:val="526F23E7"/>
    <w:multiLevelType w:val="multilevel"/>
    <w:tmpl w:val="24D6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5B47FF"/>
    <w:multiLevelType w:val="multilevel"/>
    <w:tmpl w:val="8F92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FE13B5"/>
    <w:multiLevelType w:val="multilevel"/>
    <w:tmpl w:val="51EE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903CAE"/>
    <w:multiLevelType w:val="multilevel"/>
    <w:tmpl w:val="316A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E26FF"/>
    <w:multiLevelType w:val="multilevel"/>
    <w:tmpl w:val="7736EE96"/>
    <w:lvl w:ilvl="0">
      <w:start w:val="2"/>
      <w:numFmt w:val="decimal"/>
      <w:lvlText w:val="%1."/>
      <w:lvlJc w:val="left"/>
      <w:pPr>
        <w:ind w:left="600" w:hanging="600"/>
      </w:pPr>
      <w:rPr>
        <w:rFonts w:hint="default"/>
      </w:rPr>
    </w:lvl>
    <w:lvl w:ilvl="1">
      <w:start w:val="13"/>
      <w:numFmt w:val="decimal"/>
      <w:lvlText w:val="%1.%2."/>
      <w:lvlJc w:val="left"/>
      <w:pPr>
        <w:ind w:left="1288" w:hanging="72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6F130573"/>
    <w:multiLevelType w:val="multilevel"/>
    <w:tmpl w:val="6190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F710DE"/>
    <w:multiLevelType w:val="multilevel"/>
    <w:tmpl w:val="52C495B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Theme="minorHAnsi" w:hint="default"/>
        <w:b/>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4320" w:hanging="180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400" w:hanging="2160"/>
      </w:pPr>
      <w:rPr>
        <w:rFonts w:eastAsiaTheme="minorHAnsi" w:hint="default"/>
        <w:color w:val="auto"/>
      </w:rPr>
    </w:lvl>
  </w:abstractNum>
  <w:abstractNum w:abstractNumId="18" w15:restartNumberingAfterBreak="0">
    <w:nsid w:val="75620955"/>
    <w:multiLevelType w:val="multilevel"/>
    <w:tmpl w:val="6716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6C2729"/>
    <w:multiLevelType w:val="multilevel"/>
    <w:tmpl w:val="0B68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70457"/>
    <w:multiLevelType w:val="multilevel"/>
    <w:tmpl w:val="45E8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E246E1"/>
    <w:multiLevelType w:val="hybridMultilevel"/>
    <w:tmpl w:val="20E67F5E"/>
    <w:lvl w:ilvl="0" w:tplc="8A0EE3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17"/>
  </w:num>
  <w:num w:numId="4">
    <w:abstractNumId w:val="15"/>
  </w:num>
  <w:num w:numId="5">
    <w:abstractNumId w:val="8"/>
  </w:num>
  <w:num w:numId="6">
    <w:abstractNumId w:val="5"/>
  </w:num>
  <w:num w:numId="7">
    <w:abstractNumId w:val="2"/>
  </w:num>
  <w:num w:numId="8">
    <w:abstractNumId w:val="0"/>
  </w:num>
  <w:num w:numId="9">
    <w:abstractNumId w:val="14"/>
  </w:num>
  <w:num w:numId="10">
    <w:abstractNumId w:val="13"/>
  </w:num>
  <w:num w:numId="11">
    <w:abstractNumId w:val="3"/>
  </w:num>
  <w:num w:numId="12">
    <w:abstractNumId w:val="19"/>
  </w:num>
  <w:num w:numId="13">
    <w:abstractNumId w:val="1"/>
  </w:num>
  <w:num w:numId="14">
    <w:abstractNumId w:val="16"/>
  </w:num>
  <w:num w:numId="15">
    <w:abstractNumId w:val="18"/>
  </w:num>
  <w:num w:numId="16">
    <w:abstractNumId w:val="6"/>
  </w:num>
  <w:num w:numId="17">
    <w:abstractNumId w:val="20"/>
  </w:num>
  <w:num w:numId="18">
    <w:abstractNumId w:val="12"/>
  </w:num>
  <w:num w:numId="19">
    <w:abstractNumId w:val="11"/>
  </w:num>
  <w:num w:numId="20">
    <w:abstractNumId w:val="21"/>
  </w:num>
  <w:num w:numId="21">
    <w:abstractNumId w:val="9"/>
  </w:num>
  <w:num w:numId="2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52F"/>
    <w:rsid w:val="00006FF4"/>
    <w:rsid w:val="00007E95"/>
    <w:rsid w:val="000153EF"/>
    <w:rsid w:val="000204DE"/>
    <w:rsid w:val="00030CF2"/>
    <w:rsid w:val="000358DA"/>
    <w:rsid w:val="0003636C"/>
    <w:rsid w:val="00047530"/>
    <w:rsid w:val="00047E53"/>
    <w:rsid w:val="00055AA0"/>
    <w:rsid w:val="00060B9E"/>
    <w:rsid w:val="0006173A"/>
    <w:rsid w:val="00080877"/>
    <w:rsid w:val="00090600"/>
    <w:rsid w:val="00091BAC"/>
    <w:rsid w:val="000B1103"/>
    <w:rsid w:val="000B2BB2"/>
    <w:rsid w:val="000E5DEB"/>
    <w:rsid w:val="000F3413"/>
    <w:rsid w:val="000F38C8"/>
    <w:rsid w:val="001021F9"/>
    <w:rsid w:val="00103AC9"/>
    <w:rsid w:val="0010515F"/>
    <w:rsid w:val="001130F0"/>
    <w:rsid w:val="00134C11"/>
    <w:rsid w:val="001361F4"/>
    <w:rsid w:val="0014032F"/>
    <w:rsid w:val="00147D60"/>
    <w:rsid w:val="00151B5B"/>
    <w:rsid w:val="00153FAE"/>
    <w:rsid w:val="00162910"/>
    <w:rsid w:val="00163E61"/>
    <w:rsid w:val="00166526"/>
    <w:rsid w:val="00184A8C"/>
    <w:rsid w:val="0018773D"/>
    <w:rsid w:val="001D58D0"/>
    <w:rsid w:val="001E4F5B"/>
    <w:rsid w:val="001E7931"/>
    <w:rsid w:val="001F0302"/>
    <w:rsid w:val="001F472A"/>
    <w:rsid w:val="00204AE1"/>
    <w:rsid w:val="00213A61"/>
    <w:rsid w:val="00227314"/>
    <w:rsid w:val="00231ABE"/>
    <w:rsid w:val="00237B62"/>
    <w:rsid w:val="0024390F"/>
    <w:rsid w:val="00244399"/>
    <w:rsid w:val="0026618B"/>
    <w:rsid w:val="00275281"/>
    <w:rsid w:val="00282282"/>
    <w:rsid w:val="00295E97"/>
    <w:rsid w:val="002A1829"/>
    <w:rsid w:val="002A2581"/>
    <w:rsid w:val="002B5046"/>
    <w:rsid w:val="002D2D82"/>
    <w:rsid w:val="002E6B55"/>
    <w:rsid w:val="003017E8"/>
    <w:rsid w:val="003055E8"/>
    <w:rsid w:val="003107E2"/>
    <w:rsid w:val="00321963"/>
    <w:rsid w:val="0033013E"/>
    <w:rsid w:val="003400ED"/>
    <w:rsid w:val="00344B76"/>
    <w:rsid w:val="00346C3A"/>
    <w:rsid w:val="00351433"/>
    <w:rsid w:val="00366795"/>
    <w:rsid w:val="00367A1F"/>
    <w:rsid w:val="00377607"/>
    <w:rsid w:val="0038112A"/>
    <w:rsid w:val="00391CCC"/>
    <w:rsid w:val="003A5DCA"/>
    <w:rsid w:val="003C4970"/>
    <w:rsid w:val="003C5167"/>
    <w:rsid w:val="003C79A4"/>
    <w:rsid w:val="003D0345"/>
    <w:rsid w:val="003D041D"/>
    <w:rsid w:val="003E0C1B"/>
    <w:rsid w:val="0040337C"/>
    <w:rsid w:val="00406AFD"/>
    <w:rsid w:val="00412F71"/>
    <w:rsid w:val="00431B42"/>
    <w:rsid w:val="004427E7"/>
    <w:rsid w:val="0045499A"/>
    <w:rsid w:val="00465436"/>
    <w:rsid w:val="0047052F"/>
    <w:rsid w:val="00470B47"/>
    <w:rsid w:val="004733D0"/>
    <w:rsid w:val="004778A9"/>
    <w:rsid w:val="004A2331"/>
    <w:rsid w:val="004A5BD3"/>
    <w:rsid w:val="004D735A"/>
    <w:rsid w:val="004F1666"/>
    <w:rsid w:val="004F39F3"/>
    <w:rsid w:val="00502B6B"/>
    <w:rsid w:val="00505E76"/>
    <w:rsid w:val="005207E5"/>
    <w:rsid w:val="00525BA2"/>
    <w:rsid w:val="005311A0"/>
    <w:rsid w:val="005337DB"/>
    <w:rsid w:val="00537CD5"/>
    <w:rsid w:val="00540714"/>
    <w:rsid w:val="005506E0"/>
    <w:rsid w:val="00552026"/>
    <w:rsid w:val="005528D4"/>
    <w:rsid w:val="0055301D"/>
    <w:rsid w:val="005530C5"/>
    <w:rsid w:val="00563056"/>
    <w:rsid w:val="00573F2D"/>
    <w:rsid w:val="00585AEA"/>
    <w:rsid w:val="00586D8F"/>
    <w:rsid w:val="005938BD"/>
    <w:rsid w:val="005A5556"/>
    <w:rsid w:val="005A7BA0"/>
    <w:rsid w:val="005D1E65"/>
    <w:rsid w:val="005D370B"/>
    <w:rsid w:val="00601BCE"/>
    <w:rsid w:val="0060314D"/>
    <w:rsid w:val="00606DD2"/>
    <w:rsid w:val="00611461"/>
    <w:rsid w:val="006136E5"/>
    <w:rsid w:val="00623A46"/>
    <w:rsid w:val="006615E0"/>
    <w:rsid w:val="00672611"/>
    <w:rsid w:val="0067733E"/>
    <w:rsid w:val="00682FC1"/>
    <w:rsid w:val="0068715A"/>
    <w:rsid w:val="006A6F6A"/>
    <w:rsid w:val="006C23A4"/>
    <w:rsid w:val="006D0230"/>
    <w:rsid w:val="006D07CC"/>
    <w:rsid w:val="006D646D"/>
    <w:rsid w:val="006E2602"/>
    <w:rsid w:val="00700538"/>
    <w:rsid w:val="0071091E"/>
    <w:rsid w:val="007323E0"/>
    <w:rsid w:val="00765A9A"/>
    <w:rsid w:val="00767194"/>
    <w:rsid w:val="007718C0"/>
    <w:rsid w:val="007762FE"/>
    <w:rsid w:val="00794C70"/>
    <w:rsid w:val="007A05AC"/>
    <w:rsid w:val="007A7FF0"/>
    <w:rsid w:val="007B17B1"/>
    <w:rsid w:val="007D48E6"/>
    <w:rsid w:val="007E0831"/>
    <w:rsid w:val="007E4EBC"/>
    <w:rsid w:val="007F0C8F"/>
    <w:rsid w:val="007F3531"/>
    <w:rsid w:val="007F7695"/>
    <w:rsid w:val="00824715"/>
    <w:rsid w:val="00840DE5"/>
    <w:rsid w:val="00842B0B"/>
    <w:rsid w:val="00851E5C"/>
    <w:rsid w:val="008549B1"/>
    <w:rsid w:val="00860BE5"/>
    <w:rsid w:val="00860F24"/>
    <w:rsid w:val="00875665"/>
    <w:rsid w:val="00880DBC"/>
    <w:rsid w:val="00891C30"/>
    <w:rsid w:val="00893747"/>
    <w:rsid w:val="00893F69"/>
    <w:rsid w:val="008A073D"/>
    <w:rsid w:val="008A1228"/>
    <w:rsid w:val="008A36C6"/>
    <w:rsid w:val="008B416F"/>
    <w:rsid w:val="008C53DC"/>
    <w:rsid w:val="008E660D"/>
    <w:rsid w:val="008F68BA"/>
    <w:rsid w:val="0091373A"/>
    <w:rsid w:val="00920880"/>
    <w:rsid w:val="00923085"/>
    <w:rsid w:val="009235ED"/>
    <w:rsid w:val="00924F20"/>
    <w:rsid w:val="00930F36"/>
    <w:rsid w:val="00940C2B"/>
    <w:rsid w:val="00957CEE"/>
    <w:rsid w:val="009744D8"/>
    <w:rsid w:val="009B2312"/>
    <w:rsid w:val="009C2441"/>
    <w:rsid w:val="009C30C3"/>
    <w:rsid w:val="009D1328"/>
    <w:rsid w:val="009E2BB1"/>
    <w:rsid w:val="009E325F"/>
    <w:rsid w:val="009F4ACD"/>
    <w:rsid w:val="009F6FDF"/>
    <w:rsid w:val="00A0057A"/>
    <w:rsid w:val="00A02361"/>
    <w:rsid w:val="00A049DC"/>
    <w:rsid w:val="00A103F7"/>
    <w:rsid w:val="00A11950"/>
    <w:rsid w:val="00A16EE1"/>
    <w:rsid w:val="00A50F36"/>
    <w:rsid w:val="00A625A9"/>
    <w:rsid w:val="00A638C3"/>
    <w:rsid w:val="00A63D53"/>
    <w:rsid w:val="00A72510"/>
    <w:rsid w:val="00A74EA2"/>
    <w:rsid w:val="00A83F41"/>
    <w:rsid w:val="00AA07D2"/>
    <w:rsid w:val="00AA33A8"/>
    <w:rsid w:val="00AC04EE"/>
    <w:rsid w:val="00AC1FC0"/>
    <w:rsid w:val="00AC2999"/>
    <w:rsid w:val="00AC36B3"/>
    <w:rsid w:val="00AC57E6"/>
    <w:rsid w:val="00AC6D6B"/>
    <w:rsid w:val="00AD010D"/>
    <w:rsid w:val="00AD33B8"/>
    <w:rsid w:val="00AE3192"/>
    <w:rsid w:val="00AE64CF"/>
    <w:rsid w:val="00B05C63"/>
    <w:rsid w:val="00B07275"/>
    <w:rsid w:val="00B206D3"/>
    <w:rsid w:val="00B272E0"/>
    <w:rsid w:val="00B3318F"/>
    <w:rsid w:val="00B432B6"/>
    <w:rsid w:val="00B60B8C"/>
    <w:rsid w:val="00B849F4"/>
    <w:rsid w:val="00BA0675"/>
    <w:rsid w:val="00BA14CF"/>
    <w:rsid w:val="00BB28A9"/>
    <w:rsid w:val="00BB69DD"/>
    <w:rsid w:val="00BD2CF1"/>
    <w:rsid w:val="00C07575"/>
    <w:rsid w:val="00C1322A"/>
    <w:rsid w:val="00C45621"/>
    <w:rsid w:val="00C6633F"/>
    <w:rsid w:val="00C75CC6"/>
    <w:rsid w:val="00C825A6"/>
    <w:rsid w:val="00C83E50"/>
    <w:rsid w:val="00C90838"/>
    <w:rsid w:val="00CA051D"/>
    <w:rsid w:val="00CA6245"/>
    <w:rsid w:val="00CB4983"/>
    <w:rsid w:val="00CC1E76"/>
    <w:rsid w:val="00CC2A29"/>
    <w:rsid w:val="00CC74C2"/>
    <w:rsid w:val="00CD0F5A"/>
    <w:rsid w:val="00CD25C6"/>
    <w:rsid w:val="00CE2FC5"/>
    <w:rsid w:val="00CF3599"/>
    <w:rsid w:val="00D01AAD"/>
    <w:rsid w:val="00D12759"/>
    <w:rsid w:val="00D217BD"/>
    <w:rsid w:val="00D234C3"/>
    <w:rsid w:val="00D25FF3"/>
    <w:rsid w:val="00D32AC2"/>
    <w:rsid w:val="00D56478"/>
    <w:rsid w:val="00D64823"/>
    <w:rsid w:val="00D67AB0"/>
    <w:rsid w:val="00D71771"/>
    <w:rsid w:val="00D72355"/>
    <w:rsid w:val="00D72409"/>
    <w:rsid w:val="00D8201A"/>
    <w:rsid w:val="00D858AF"/>
    <w:rsid w:val="00D85EED"/>
    <w:rsid w:val="00D92D02"/>
    <w:rsid w:val="00DB04A2"/>
    <w:rsid w:val="00DB211B"/>
    <w:rsid w:val="00DB4377"/>
    <w:rsid w:val="00DD6CB0"/>
    <w:rsid w:val="00E06DB7"/>
    <w:rsid w:val="00E21399"/>
    <w:rsid w:val="00E22641"/>
    <w:rsid w:val="00E304A3"/>
    <w:rsid w:val="00E421C1"/>
    <w:rsid w:val="00E45242"/>
    <w:rsid w:val="00E570CD"/>
    <w:rsid w:val="00E66D7E"/>
    <w:rsid w:val="00E67AC4"/>
    <w:rsid w:val="00E86E3C"/>
    <w:rsid w:val="00EA30C0"/>
    <w:rsid w:val="00EB00C3"/>
    <w:rsid w:val="00EB2867"/>
    <w:rsid w:val="00EB7D2E"/>
    <w:rsid w:val="00EF3D51"/>
    <w:rsid w:val="00EF6733"/>
    <w:rsid w:val="00EF7FD3"/>
    <w:rsid w:val="00F22D81"/>
    <w:rsid w:val="00F2511C"/>
    <w:rsid w:val="00F3396C"/>
    <w:rsid w:val="00F416B2"/>
    <w:rsid w:val="00F41763"/>
    <w:rsid w:val="00F5463D"/>
    <w:rsid w:val="00F66E4B"/>
    <w:rsid w:val="00F77DFD"/>
    <w:rsid w:val="00F877A0"/>
    <w:rsid w:val="00FC66AE"/>
    <w:rsid w:val="00FC6769"/>
    <w:rsid w:val="00FE1710"/>
    <w:rsid w:val="00FE76D0"/>
    <w:rsid w:val="00FF746E"/>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100977-E25E-406C-B878-0B04FB70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C3A"/>
  </w:style>
  <w:style w:type="paragraph" w:styleId="1">
    <w:name w:val="heading 1"/>
    <w:basedOn w:val="a"/>
    <w:next w:val="a"/>
    <w:link w:val="10"/>
    <w:qFormat/>
    <w:rsid w:val="00134C11"/>
    <w:pPr>
      <w:keepNext/>
      <w:numPr>
        <w:numId w:val="2"/>
      </w:numPr>
      <w:spacing w:before="240" w:after="60" w:line="240" w:lineRule="auto"/>
      <w:jc w:val="center"/>
      <w:outlineLvl w:val="0"/>
    </w:pPr>
    <w:rPr>
      <w:rFonts w:ascii="Times New Roman" w:eastAsia="Times New Roman" w:hAnsi="Times New Roman" w:cs="Times New Roman"/>
      <w:b/>
      <w:kern w:val="32"/>
      <w:sz w:val="28"/>
      <w:szCs w:val="24"/>
    </w:rPr>
  </w:style>
  <w:style w:type="paragraph" w:styleId="2">
    <w:name w:val="heading 2"/>
    <w:basedOn w:val="a"/>
    <w:next w:val="a"/>
    <w:link w:val="20"/>
    <w:uiPriority w:val="9"/>
    <w:qFormat/>
    <w:rsid w:val="00134C11"/>
    <w:pPr>
      <w:keepNext/>
      <w:numPr>
        <w:ilvl w:val="1"/>
        <w:numId w:val="2"/>
      </w:numPr>
      <w:spacing w:before="360" w:after="360" w:line="240" w:lineRule="auto"/>
      <w:jc w:val="center"/>
      <w:outlineLvl w:val="1"/>
    </w:pPr>
    <w:rPr>
      <w:rFonts w:ascii="Times New Roman" w:eastAsia="Times New Roman" w:hAnsi="Times New Roman" w:cs="Times New Roman"/>
      <w:b/>
      <w:bCs/>
      <w:i/>
      <w:iCs/>
      <w:sz w:val="28"/>
      <w:szCs w:val="28"/>
    </w:rPr>
  </w:style>
  <w:style w:type="paragraph" w:styleId="3">
    <w:name w:val="heading 3"/>
    <w:basedOn w:val="2"/>
    <w:next w:val="a"/>
    <w:link w:val="30"/>
    <w:uiPriority w:val="9"/>
    <w:qFormat/>
    <w:rsid w:val="00134C11"/>
    <w:pPr>
      <w:numPr>
        <w:ilvl w:val="2"/>
      </w:numPr>
      <w:outlineLvl w:val="2"/>
    </w:pPr>
  </w:style>
  <w:style w:type="paragraph" w:styleId="4">
    <w:name w:val="heading 4"/>
    <w:basedOn w:val="a"/>
    <w:next w:val="a"/>
    <w:link w:val="40"/>
    <w:uiPriority w:val="9"/>
    <w:semiHidden/>
    <w:unhideWhenUsed/>
    <w:qFormat/>
    <w:rsid w:val="002B50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4B76"/>
    <w:rPr>
      <w:color w:val="0563C1" w:themeColor="hyperlink"/>
      <w:u w:val="single"/>
    </w:rPr>
  </w:style>
  <w:style w:type="character" w:customStyle="1" w:styleId="10">
    <w:name w:val="Заголовок 1 Знак"/>
    <w:basedOn w:val="a0"/>
    <w:link w:val="1"/>
    <w:rsid w:val="00134C11"/>
    <w:rPr>
      <w:rFonts w:ascii="Times New Roman" w:eastAsia="Times New Roman" w:hAnsi="Times New Roman" w:cs="Times New Roman"/>
      <w:b/>
      <w:kern w:val="32"/>
      <w:sz w:val="28"/>
      <w:szCs w:val="24"/>
    </w:rPr>
  </w:style>
  <w:style w:type="character" w:customStyle="1" w:styleId="20">
    <w:name w:val="Заголовок 2 Знак"/>
    <w:basedOn w:val="a0"/>
    <w:link w:val="2"/>
    <w:uiPriority w:val="9"/>
    <w:rsid w:val="00134C11"/>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134C11"/>
    <w:rPr>
      <w:rFonts w:ascii="Times New Roman" w:eastAsia="Times New Roman" w:hAnsi="Times New Roman" w:cs="Times New Roman"/>
      <w:b/>
      <w:bCs/>
      <w:i/>
      <w:iCs/>
      <w:sz w:val="28"/>
      <w:szCs w:val="28"/>
    </w:rPr>
  </w:style>
  <w:style w:type="paragraph" w:styleId="11">
    <w:name w:val="toc 1"/>
    <w:basedOn w:val="a"/>
    <w:next w:val="a"/>
    <w:autoRedefine/>
    <w:uiPriority w:val="39"/>
    <w:unhideWhenUsed/>
    <w:rsid w:val="00134C11"/>
    <w:pPr>
      <w:tabs>
        <w:tab w:val="left" w:pos="440"/>
        <w:tab w:val="left" w:pos="851"/>
        <w:tab w:val="right" w:leader="dot" w:pos="9498"/>
      </w:tabs>
      <w:spacing w:before="360" w:after="120" w:line="240" w:lineRule="auto"/>
      <w:ind w:right="141"/>
    </w:pPr>
    <w:rPr>
      <w:rFonts w:ascii="Times New Roman" w:eastAsia="Calibri" w:hAnsi="Times New Roman" w:cs="Times New Roman"/>
      <w:b/>
      <w:noProof/>
      <w:sz w:val="28"/>
      <w:szCs w:val="28"/>
    </w:rPr>
  </w:style>
  <w:style w:type="paragraph" w:styleId="21">
    <w:name w:val="toc 2"/>
    <w:basedOn w:val="a"/>
    <w:next w:val="a"/>
    <w:autoRedefine/>
    <w:uiPriority w:val="39"/>
    <w:unhideWhenUsed/>
    <w:rsid w:val="00134C11"/>
    <w:pPr>
      <w:tabs>
        <w:tab w:val="left" w:pos="851"/>
        <w:tab w:val="right" w:leader="dot" w:pos="9639"/>
      </w:tabs>
      <w:spacing w:after="0" w:line="240" w:lineRule="auto"/>
      <w:ind w:left="221"/>
    </w:pPr>
    <w:rPr>
      <w:rFonts w:ascii="Times New Roman" w:eastAsia="Calibri" w:hAnsi="Times New Roman" w:cs="Times New Roman"/>
      <w:sz w:val="28"/>
    </w:rPr>
  </w:style>
  <w:style w:type="paragraph" w:styleId="a4">
    <w:name w:val="List Paragraph"/>
    <w:basedOn w:val="a"/>
    <w:uiPriority w:val="34"/>
    <w:qFormat/>
    <w:rsid w:val="00134C11"/>
    <w:pPr>
      <w:ind w:left="720"/>
      <w:contextualSpacing/>
    </w:pPr>
  </w:style>
  <w:style w:type="character" w:customStyle="1" w:styleId="40">
    <w:name w:val="Заголовок 4 Знак"/>
    <w:basedOn w:val="a0"/>
    <w:link w:val="4"/>
    <w:uiPriority w:val="9"/>
    <w:semiHidden/>
    <w:rsid w:val="002B5046"/>
    <w:rPr>
      <w:rFonts w:asciiTheme="majorHAnsi" w:eastAsiaTheme="majorEastAsia" w:hAnsiTheme="majorHAnsi" w:cstheme="majorBidi"/>
      <w:i/>
      <w:iCs/>
      <w:color w:val="2E74B5" w:themeColor="accent1" w:themeShade="BF"/>
    </w:rPr>
  </w:style>
  <w:style w:type="character" w:styleId="a5">
    <w:name w:val="line number"/>
    <w:basedOn w:val="a0"/>
    <w:uiPriority w:val="99"/>
    <w:semiHidden/>
    <w:unhideWhenUsed/>
    <w:rsid w:val="00060B9E"/>
  </w:style>
  <w:style w:type="paragraph" w:styleId="a6">
    <w:name w:val="header"/>
    <w:basedOn w:val="a"/>
    <w:link w:val="a7"/>
    <w:uiPriority w:val="99"/>
    <w:unhideWhenUsed/>
    <w:rsid w:val="00D717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1771"/>
  </w:style>
  <w:style w:type="paragraph" w:styleId="a8">
    <w:name w:val="footer"/>
    <w:basedOn w:val="a"/>
    <w:link w:val="a9"/>
    <w:uiPriority w:val="99"/>
    <w:unhideWhenUsed/>
    <w:rsid w:val="00D717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1771"/>
  </w:style>
  <w:style w:type="paragraph" w:styleId="aa">
    <w:name w:val="Balloon Text"/>
    <w:basedOn w:val="a"/>
    <w:link w:val="ab"/>
    <w:uiPriority w:val="99"/>
    <w:semiHidden/>
    <w:unhideWhenUsed/>
    <w:rsid w:val="00D7177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71771"/>
    <w:rPr>
      <w:rFonts w:ascii="Segoe UI" w:hAnsi="Segoe UI" w:cs="Segoe UI"/>
      <w:sz w:val="18"/>
      <w:szCs w:val="18"/>
    </w:rPr>
  </w:style>
  <w:style w:type="paragraph" w:styleId="22">
    <w:name w:val="Body Text 2"/>
    <w:basedOn w:val="a"/>
    <w:link w:val="23"/>
    <w:uiPriority w:val="99"/>
    <w:unhideWhenUsed/>
    <w:rsid w:val="00C6633F"/>
    <w:pPr>
      <w:suppressAutoHyphens/>
      <w:spacing w:after="120" w:line="480" w:lineRule="auto"/>
    </w:pPr>
    <w:rPr>
      <w:rFonts w:ascii="Verdana" w:eastAsia="Times New Roman" w:hAnsi="Verdana" w:cs="Verdana"/>
      <w:sz w:val="28"/>
      <w:szCs w:val="28"/>
      <w:lang w:eastAsia="ar-SA"/>
    </w:rPr>
  </w:style>
  <w:style w:type="character" w:customStyle="1" w:styleId="23">
    <w:name w:val="Основной текст 2 Знак"/>
    <w:basedOn w:val="a0"/>
    <w:link w:val="22"/>
    <w:uiPriority w:val="99"/>
    <w:rsid w:val="00C6633F"/>
    <w:rPr>
      <w:rFonts w:ascii="Verdana" w:eastAsia="Times New Roman" w:hAnsi="Verdana" w:cs="Verdana"/>
      <w:sz w:val="28"/>
      <w:szCs w:val="28"/>
      <w:lang w:eastAsia="ar-SA"/>
    </w:rPr>
  </w:style>
  <w:style w:type="paragraph" w:styleId="ac">
    <w:name w:val="Body Text"/>
    <w:basedOn w:val="a"/>
    <w:link w:val="ad"/>
    <w:uiPriority w:val="99"/>
    <w:semiHidden/>
    <w:unhideWhenUsed/>
    <w:rsid w:val="00860F24"/>
    <w:pPr>
      <w:spacing w:after="120"/>
    </w:pPr>
  </w:style>
  <w:style w:type="character" w:customStyle="1" w:styleId="ad">
    <w:name w:val="Основной текст Знак"/>
    <w:basedOn w:val="a0"/>
    <w:link w:val="ac"/>
    <w:uiPriority w:val="99"/>
    <w:semiHidden/>
    <w:rsid w:val="00860F24"/>
  </w:style>
  <w:style w:type="paragraph" w:styleId="ae">
    <w:name w:val="Normal (Web)"/>
    <w:basedOn w:val="a"/>
    <w:uiPriority w:val="99"/>
    <w:unhideWhenUsed/>
    <w:rsid w:val="00533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37DB"/>
  </w:style>
  <w:style w:type="table" w:styleId="af">
    <w:name w:val="Table Grid"/>
    <w:basedOn w:val="a1"/>
    <w:uiPriority w:val="39"/>
    <w:rsid w:val="00A00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2323">
      <w:bodyDiv w:val="1"/>
      <w:marLeft w:val="0"/>
      <w:marRight w:val="0"/>
      <w:marTop w:val="0"/>
      <w:marBottom w:val="0"/>
      <w:divBdr>
        <w:top w:val="none" w:sz="0" w:space="0" w:color="auto"/>
        <w:left w:val="none" w:sz="0" w:space="0" w:color="auto"/>
        <w:bottom w:val="none" w:sz="0" w:space="0" w:color="auto"/>
        <w:right w:val="none" w:sz="0" w:space="0" w:color="auto"/>
      </w:divBdr>
      <w:divsChild>
        <w:div w:id="1546288233">
          <w:marLeft w:val="225"/>
          <w:marRight w:val="0"/>
          <w:marTop w:val="0"/>
          <w:marBottom w:val="0"/>
          <w:divBdr>
            <w:top w:val="none" w:sz="0" w:space="0" w:color="auto"/>
            <w:left w:val="none" w:sz="0" w:space="0" w:color="auto"/>
            <w:bottom w:val="none" w:sz="0" w:space="0" w:color="auto"/>
            <w:right w:val="none" w:sz="0" w:space="0" w:color="auto"/>
          </w:divBdr>
          <w:divsChild>
            <w:div w:id="491918307">
              <w:marLeft w:val="0"/>
              <w:marRight w:val="0"/>
              <w:marTop w:val="300"/>
              <w:marBottom w:val="225"/>
              <w:divBdr>
                <w:top w:val="none" w:sz="0" w:space="0" w:color="auto"/>
                <w:left w:val="none" w:sz="0" w:space="0" w:color="auto"/>
                <w:bottom w:val="none" w:sz="0" w:space="0" w:color="auto"/>
                <w:right w:val="none" w:sz="0" w:space="0" w:color="auto"/>
              </w:divBdr>
            </w:div>
            <w:div w:id="182593404">
              <w:marLeft w:val="0"/>
              <w:marRight w:val="0"/>
              <w:marTop w:val="300"/>
              <w:marBottom w:val="225"/>
              <w:divBdr>
                <w:top w:val="none" w:sz="0" w:space="0" w:color="auto"/>
                <w:left w:val="none" w:sz="0" w:space="0" w:color="auto"/>
                <w:bottom w:val="none" w:sz="0" w:space="0" w:color="auto"/>
                <w:right w:val="none" w:sz="0" w:space="0" w:color="auto"/>
              </w:divBdr>
            </w:div>
          </w:divsChild>
        </w:div>
        <w:div w:id="806508951">
          <w:marLeft w:val="0"/>
          <w:marRight w:val="0"/>
          <w:marTop w:val="0"/>
          <w:marBottom w:val="0"/>
          <w:divBdr>
            <w:top w:val="none" w:sz="0" w:space="0" w:color="auto"/>
            <w:left w:val="none" w:sz="0" w:space="0" w:color="auto"/>
            <w:bottom w:val="none" w:sz="0" w:space="0" w:color="auto"/>
            <w:right w:val="none" w:sz="0" w:space="0" w:color="auto"/>
          </w:divBdr>
          <w:divsChild>
            <w:div w:id="343676534">
              <w:marLeft w:val="0"/>
              <w:marRight w:val="3525"/>
              <w:marTop w:val="0"/>
              <w:marBottom w:val="0"/>
              <w:divBdr>
                <w:top w:val="none" w:sz="0" w:space="0" w:color="auto"/>
                <w:left w:val="none" w:sz="0" w:space="0" w:color="auto"/>
                <w:bottom w:val="none" w:sz="0" w:space="0" w:color="auto"/>
                <w:right w:val="none" w:sz="0" w:space="0" w:color="auto"/>
              </w:divBdr>
              <w:divsChild>
                <w:div w:id="1139805993">
                  <w:marLeft w:val="0"/>
                  <w:marRight w:val="0"/>
                  <w:marTop w:val="0"/>
                  <w:marBottom w:val="0"/>
                  <w:divBdr>
                    <w:top w:val="none" w:sz="0" w:space="0" w:color="auto"/>
                    <w:left w:val="none" w:sz="0" w:space="0" w:color="auto"/>
                    <w:bottom w:val="none" w:sz="0" w:space="0" w:color="auto"/>
                    <w:right w:val="none" w:sz="0" w:space="0" w:color="auto"/>
                  </w:divBdr>
                  <w:divsChild>
                    <w:div w:id="574055276">
                      <w:marLeft w:val="0"/>
                      <w:marRight w:val="0"/>
                      <w:marTop w:val="0"/>
                      <w:marBottom w:val="75"/>
                      <w:divBdr>
                        <w:top w:val="none" w:sz="0" w:space="0" w:color="auto"/>
                        <w:left w:val="none" w:sz="0" w:space="0" w:color="auto"/>
                        <w:bottom w:val="none" w:sz="0" w:space="0" w:color="auto"/>
                        <w:right w:val="none" w:sz="0" w:space="0" w:color="auto"/>
                      </w:divBdr>
                      <w:divsChild>
                        <w:div w:id="208051224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047559451">
          <w:marLeft w:val="0"/>
          <w:marRight w:val="0"/>
          <w:marTop w:val="0"/>
          <w:marBottom w:val="0"/>
          <w:divBdr>
            <w:top w:val="none" w:sz="0" w:space="0" w:color="auto"/>
            <w:left w:val="none" w:sz="0" w:space="0" w:color="auto"/>
            <w:bottom w:val="none" w:sz="0" w:space="0" w:color="auto"/>
            <w:right w:val="none" w:sz="0" w:space="0" w:color="auto"/>
          </w:divBdr>
        </w:div>
      </w:divsChild>
    </w:div>
    <w:div w:id="36397398">
      <w:bodyDiv w:val="1"/>
      <w:marLeft w:val="0"/>
      <w:marRight w:val="0"/>
      <w:marTop w:val="0"/>
      <w:marBottom w:val="0"/>
      <w:divBdr>
        <w:top w:val="none" w:sz="0" w:space="0" w:color="auto"/>
        <w:left w:val="none" w:sz="0" w:space="0" w:color="auto"/>
        <w:bottom w:val="none" w:sz="0" w:space="0" w:color="auto"/>
        <w:right w:val="none" w:sz="0" w:space="0" w:color="auto"/>
      </w:divBdr>
      <w:divsChild>
        <w:div w:id="1713068898">
          <w:marLeft w:val="225"/>
          <w:marRight w:val="0"/>
          <w:marTop w:val="0"/>
          <w:marBottom w:val="0"/>
          <w:divBdr>
            <w:top w:val="none" w:sz="0" w:space="0" w:color="auto"/>
            <w:left w:val="none" w:sz="0" w:space="0" w:color="auto"/>
            <w:bottom w:val="none" w:sz="0" w:space="0" w:color="auto"/>
            <w:right w:val="none" w:sz="0" w:space="0" w:color="auto"/>
          </w:divBdr>
          <w:divsChild>
            <w:div w:id="1157458500">
              <w:marLeft w:val="0"/>
              <w:marRight w:val="0"/>
              <w:marTop w:val="0"/>
              <w:marBottom w:val="225"/>
              <w:divBdr>
                <w:top w:val="none" w:sz="0" w:space="0" w:color="auto"/>
                <w:left w:val="none" w:sz="0" w:space="0" w:color="auto"/>
                <w:bottom w:val="none" w:sz="0" w:space="0" w:color="auto"/>
                <w:right w:val="none" w:sz="0" w:space="0" w:color="auto"/>
              </w:divBdr>
            </w:div>
          </w:divsChild>
        </w:div>
        <w:div w:id="1922254096">
          <w:marLeft w:val="0"/>
          <w:marRight w:val="0"/>
          <w:marTop w:val="0"/>
          <w:marBottom w:val="0"/>
          <w:divBdr>
            <w:top w:val="none" w:sz="0" w:space="0" w:color="auto"/>
            <w:left w:val="none" w:sz="0" w:space="0" w:color="auto"/>
            <w:bottom w:val="none" w:sz="0" w:space="0" w:color="auto"/>
            <w:right w:val="none" w:sz="0" w:space="0" w:color="auto"/>
          </w:divBdr>
        </w:div>
      </w:divsChild>
    </w:div>
    <w:div w:id="44571700">
      <w:bodyDiv w:val="1"/>
      <w:marLeft w:val="0"/>
      <w:marRight w:val="0"/>
      <w:marTop w:val="0"/>
      <w:marBottom w:val="0"/>
      <w:divBdr>
        <w:top w:val="none" w:sz="0" w:space="0" w:color="auto"/>
        <w:left w:val="none" w:sz="0" w:space="0" w:color="auto"/>
        <w:bottom w:val="none" w:sz="0" w:space="0" w:color="auto"/>
        <w:right w:val="none" w:sz="0" w:space="0" w:color="auto"/>
      </w:divBdr>
      <w:divsChild>
        <w:div w:id="538781991">
          <w:marLeft w:val="225"/>
          <w:marRight w:val="0"/>
          <w:marTop w:val="0"/>
          <w:marBottom w:val="0"/>
          <w:divBdr>
            <w:top w:val="none" w:sz="0" w:space="0" w:color="auto"/>
            <w:left w:val="none" w:sz="0" w:space="0" w:color="auto"/>
            <w:bottom w:val="none" w:sz="0" w:space="0" w:color="auto"/>
            <w:right w:val="none" w:sz="0" w:space="0" w:color="auto"/>
          </w:divBdr>
          <w:divsChild>
            <w:div w:id="1946300350">
              <w:marLeft w:val="0"/>
              <w:marRight w:val="0"/>
              <w:marTop w:val="0"/>
              <w:marBottom w:val="225"/>
              <w:divBdr>
                <w:top w:val="none" w:sz="0" w:space="0" w:color="auto"/>
                <w:left w:val="none" w:sz="0" w:space="0" w:color="auto"/>
                <w:bottom w:val="none" w:sz="0" w:space="0" w:color="auto"/>
                <w:right w:val="none" w:sz="0" w:space="0" w:color="auto"/>
              </w:divBdr>
            </w:div>
          </w:divsChild>
        </w:div>
        <w:div w:id="1072196856">
          <w:marLeft w:val="0"/>
          <w:marRight w:val="0"/>
          <w:marTop w:val="0"/>
          <w:marBottom w:val="0"/>
          <w:divBdr>
            <w:top w:val="none" w:sz="0" w:space="0" w:color="auto"/>
            <w:left w:val="none" w:sz="0" w:space="0" w:color="auto"/>
            <w:bottom w:val="none" w:sz="0" w:space="0" w:color="auto"/>
            <w:right w:val="none" w:sz="0" w:space="0" w:color="auto"/>
          </w:divBdr>
        </w:div>
      </w:divsChild>
    </w:div>
    <w:div w:id="46339778">
      <w:bodyDiv w:val="1"/>
      <w:marLeft w:val="0"/>
      <w:marRight w:val="0"/>
      <w:marTop w:val="0"/>
      <w:marBottom w:val="0"/>
      <w:divBdr>
        <w:top w:val="none" w:sz="0" w:space="0" w:color="auto"/>
        <w:left w:val="none" w:sz="0" w:space="0" w:color="auto"/>
        <w:bottom w:val="none" w:sz="0" w:space="0" w:color="auto"/>
        <w:right w:val="none" w:sz="0" w:space="0" w:color="auto"/>
      </w:divBdr>
      <w:divsChild>
        <w:div w:id="994650682">
          <w:marLeft w:val="0"/>
          <w:marRight w:val="0"/>
          <w:marTop w:val="0"/>
          <w:marBottom w:val="0"/>
          <w:divBdr>
            <w:top w:val="none" w:sz="0" w:space="0" w:color="auto"/>
            <w:left w:val="none" w:sz="0" w:space="0" w:color="auto"/>
            <w:bottom w:val="none" w:sz="0" w:space="0" w:color="auto"/>
            <w:right w:val="none" w:sz="0" w:space="0" w:color="auto"/>
          </w:divBdr>
        </w:div>
      </w:divsChild>
    </w:div>
    <w:div w:id="143089608">
      <w:bodyDiv w:val="1"/>
      <w:marLeft w:val="0"/>
      <w:marRight w:val="0"/>
      <w:marTop w:val="0"/>
      <w:marBottom w:val="0"/>
      <w:divBdr>
        <w:top w:val="none" w:sz="0" w:space="0" w:color="auto"/>
        <w:left w:val="none" w:sz="0" w:space="0" w:color="auto"/>
        <w:bottom w:val="none" w:sz="0" w:space="0" w:color="auto"/>
        <w:right w:val="none" w:sz="0" w:space="0" w:color="auto"/>
      </w:divBdr>
      <w:divsChild>
        <w:div w:id="713654164">
          <w:marLeft w:val="0"/>
          <w:marRight w:val="0"/>
          <w:marTop w:val="0"/>
          <w:marBottom w:val="0"/>
          <w:divBdr>
            <w:top w:val="none" w:sz="0" w:space="0" w:color="auto"/>
            <w:left w:val="none" w:sz="0" w:space="0" w:color="auto"/>
            <w:bottom w:val="none" w:sz="0" w:space="0" w:color="auto"/>
            <w:right w:val="none" w:sz="0" w:space="0" w:color="auto"/>
          </w:divBdr>
          <w:divsChild>
            <w:div w:id="15712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7240">
      <w:bodyDiv w:val="1"/>
      <w:marLeft w:val="0"/>
      <w:marRight w:val="0"/>
      <w:marTop w:val="0"/>
      <w:marBottom w:val="0"/>
      <w:divBdr>
        <w:top w:val="none" w:sz="0" w:space="0" w:color="auto"/>
        <w:left w:val="none" w:sz="0" w:space="0" w:color="auto"/>
        <w:bottom w:val="none" w:sz="0" w:space="0" w:color="auto"/>
        <w:right w:val="none" w:sz="0" w:space="0" w:color="auto"/>
      </w:divBdr>
      <w:divsChild>
        <w:div w:id="1152673766">
          <w:marLeft w:val="0"/>
          <w:marRight w:val="0"/>
          <w:marTop w:val="0"/>
          <w:marBottom w:val="0"/>
          <w:divBdr>
            <w:top w:val="none" w:sz="0" w:space="0" w:color="auto"/>
            <w:left w:val="none" w:sz="0" w:space="0" w:color="auto"/>
            <w:bottom w:val="none" w:sz="0" w:space="0" w:color="auto"/>
            <w:right w:val="none" w:sz="0" w:space="0" w:color="auto"/>
          </w:divBdr>
        </w:div>
        <w:div w:id="2014647442">
          <w:marLeft w:val="0"/>
          <w:marRight w:val="0"/>
          <w:marTop w:val="0"/>
          <w:marBottom w:val="0"/>
          <w:divBdr>
            <w:top w:val="none" w:sz="0" w:space="0" w:color="auto"/>
            <w:left w:val="none" w:sz="0" w:space="0" w:color="auto"/>
            <w:bottom w:val="none" w:sz="0" w:space="0" w:color="auto"/>
            <w:right w:val="none" w:sz="0" w:space="0" w:color="auto"/>
          </w:divBdr>
          <w:divsChild>
            <w:div w:id="135343250">
              <w:marLeft w:val="0"/>
              <w:marRight w:val="3525"/>
              <w:marTop w:val="0"/>
              <w:marBottom w:val="0"/>
              <w:divBdr>
                <w:top w:val="none" w:sz="0" w:space="0" w:color="auto"/>
                <w:left w:val="none" w:sz="0" w:space="0" w:color="auto"/>
                <w:bottom w:val="none" w:sz="0" w:space="0" w:color="auto"/>
                <w:right w:val="none" w:sz="0" w:space="0" w:color="auto"/>
              </w:divBdr>
              <w:divsChild>
                <w:div w:id="1458645559">
                  <w:marLeft w:val="0"/>
                  <w:marRight w:val="0"/>
                  <w:marTop w:val="0"/>
                  <w:marBottom w:val="0"/>
                  <w:divBdr>
                    <w:top w:val="none" w:sz="0" w:space="0" w:color="auto"/>
                    <w:left w:val="none" w:sz="0" w:space="0" w:color="auto"/>
                    <w:bottom w:val="none" w:sz="0" w:space="0" w:color="auto"/>
                    <w:right w:val="none" w:sz="0" w:space="0" w:color="auto"/>
                  </w:divBdr>
                  <w:divsChild>
                    <w:div w:id="83234232">
                      <w:marLeft w:val="0"/>
                      <w:marRight w:val="0"/>
                      <w:marTop w:val="0"/>
                      <w:marBottom w:val="75"/>
                      <w:divBdr>
                        <w:top w:val="none" w:sz="0" w:space="0" w:color="auto"/>
                        <w:left w:val="none" w:sz="0" w:space="0" w:color="auto"/>
                        <w:bottom w:val="none" w:sz="0" w:space="0" w:color="auto"/>
                        <w:right w:val="none" w:sz="0" w:space="0" w:color="auto"/>
                      </w:divBdr>
                      <w:divsChild>
                        <w:div w:id="204263039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5076322">
      <w:bodyDiv w:val="1"/>
      <w:marLeft w:val="0"/>
      <w:marRight w:val="0"/>
      <w:marTop w:val="0"/>
      <w:marBottom w:val="0"/>
      <w:divBdr>
        <w:top w:val="none" w:sz="0" w:space="0" w:color="auto"/>
        <w:left w:val="none" w:sz="0" w:space="0" w:color="auto"/>
        <w:bottom w:val="none" w:sz="0" w:space="0" w:color="auto"/>
        <w:right w:val="none" w:sz="0" w:space="0" w:color="auto"/>
      </w:divBdr>
      <w:divsChild>
        <w:div w:id="913587665">
          <w:marLeft w:val="0"/>
          <w:marRight w:val="0"/>
          <w:marTop w:val="0"/>
          <w:marBottom w:val="0"/>
          <w:divBdr>
            <w:top w:val="none" w:sz="0" w:space="0" w:color="auto"/>
            <w:left w:val="none" w:sz="0" w:space="0" w:color="auto"/>
            <w:bottom w:val="none" w:sz="0" w:space="0" w:color="auto"/>
            <w:right w:val="none" w:sz="0" w:space="0" w:color="auto"/>
          </w:divBdr>
        </w:div>
      </w:divsChild>
    </w:div>
    <w:div w:id="190532233">
      <w:bodyDiv w:val="1"/>
      <w:marLeft w:val="0"/>
      <w:marRight w:val="0"/>
      <w:marTop w:val="0"/>
      <w:marBottom w:val="0"/>
      <w:divBdr>
        <w:top w:val="none" w:sz="0" w:space="0" w:color="auto"/>
        <w:left w:val="none" w:sz="0" w:space="0" w:color="auto"/>
        <w:bottom w:val="none" w:sz="0" w:space="0" w:color="auto"/>
        <w:right w:val="none" w:sz="0" w:space="0" w:color="auto"/>
      </w:divBdr>
      <w:divsChild>
        <w:div w:id="648823596">
          <w:marLeft w:val="0"/>
          <w:marRight w:val="0"/>
          <w:marTop w:val="0"/>
          <w:marBottom w:val="0"/>
          <w:divBdr>
            <w:top w:val="none" w:sz="0" w:space="0" w:color="auto"/>
            <w:left w:val="none" w:sz="0" w:space="0" w:color="auto"/>
            <w:bottom w:val="none" w:sz="0" w:space="0" w:color="auto"/>
            <w:right w:val="none" w:sz="0" w:space="0" w:color="auto"/>
          </w:divBdr>
        </w:div>
        <w:div w:id="770592971">
          <w:marLeft w:val="0"/>
          <w:marRight w:val="0"/>
          <w:marTop w:val="0"/>
          <w:marBottom w:val="0"/>
          <w:divBdr>
            <w:top w:val="none" w:sz="0" w:space="0" w:color="auto"/>
            <w:left w:val="none" w:sz="0" w:space="0" w:color="auto"/>
            <w:bottom w:val="none" w:sz="0" w:space="0" w:color="auto"/>
            <w:right w:val="none" w:sz="0" w:space="0" w:color="auto"/>
          </w:divBdr>
          <w:divsChild>
            <w:div w:id="1965303358">
              <w:marLeft w:val="0"/>
              <w:marRight w:val="3525"/>
              <w:marTop w:val="0"/>
              <w:marBottom w:val="0"/>
              <w:divBdr>
                <w:top w:val="none" w:sz="0" w:space="0" w:color="auto"/>
                <w:left w:val="none" w:sz="0" w:space="0" w:color="auto"/>
                <w:bottom w:val="none" w:sz="0" w:space="0" w:color="auto"/>
                <w:right w:val="none" w:sz="0" w:space="0" w:color="auto"/>
              </w:divBdr>
              <w:divsChild>
                <w:div w:id="724723185">
                  <w:marLeft w:val="0"/>
                  <w:marRight w:val="0"/>
                  <w:marTop w:val="0"/>
                  <w:marBottom w:val="0"/>
                  <w:divBdr>
                    <w:top w:val="none" w:sz="0" w:space="0" w:color="auto"/>
                    <w:left w:val="none" w:sz="0" w:space="0" w:color="auto"/>
                    <w:bottom w:val="none" w:sz="0" w:space="0" w:color="auto"/>
                    <w:right w:val="none" w:sz="0" w:space="0" w:color="auto"/>
                  </w:divBdr>
                  <w:divsChild>
                    <w:div w:id="843519479">
                      <w:marLeft w:val="0"/>
                      <w:marRight w:val="0"/>
                      <w:marTop w:val="0"/>
                      <w:marBottom w:val="75"/>
                      <w:divBdr>
                        <w:top w:val="none" w:sz="0" w:space="0" w:color="auto"/>
                        <w:left w:val="none" w:sz="0" w:space="0" w:color="auto"/>
                        <w:bottom w:val="none" w:sz="0" w:space="0" w:color="auto"/>
                        <w:right w:val="none" w:sz="0" w:space="0" w:color="auto"/>
                      </w:divBdr>
                      <w:divsChild>
                        <w:div w:id="180715776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297686383">
          <w:marLeft w:val="225"/>
          <w:marRight w:val="0"/>
          <w:marTop w:val="0"/>
          <w:marBottom w:val="0"/>
          <w:divBdr>
            <w:top w:val="none" w:sz="0" w:space="0" w:color="auto"/>
            <w:left w:val="none" w:sz="0" w:space="0" w:color="auto"/>
            <w:bottom w:val="none" w:sz="0" w:space="0" w:color="auto"/>
            <w:right w:val="none" w:sz="0" w:space="0" w:color="auto"/>
          </w:divBdr>
          <w:divsChild>
            <w:div w:id="474956983">
              <w:marLeft w:val="0"/>
              <w:marRight w:val="0"/>
              <w:marTop w:val="300"/>
              <w:marBottom w:val="225"/>
              <w:divBdr>
                <w:top w:val="none" w:sz="0" w:space="0" w:color="auto"/>
                <w:left w:val="none" w:sz="0" w:space="0" w:color="auto"/>
                <w:bottom w:val="none" w:sz="0" w:space="0" w:color="auto"/>
                <w:right w:val="none" w:sz="0" w:space="0" w:color="auto"/>
              </w:divBdr>
            </w:div>
            <w:div w:id="2011252789">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190653125">
      <w:bodyDiv w:val="1"/>
      <w:marLeft w:val="0"/>
      <w:marRight w:val="0"/>
      <w:marTop w:val="0"/>
      <w:marBottom w:val="0"/>
      <w:divBdr>
        <w:top w:val="none" w:sz="0" w:space="0" w:color="auto"/>
        <w:left w:val="none" w:sz="0" w:space="0" w:color="auto"/>
        <w:bottom w:val="none" w:sz="0" w:space="0" w:color="auto"/>
        <w:right w:val="none" w:sz="0" w:space="0" w:color="auto"/>
      </w:divBdr>
      <w:divsChild>
        <w:div w:id="1120149641">
          <w:marLeft w:val="225"/>
          <w:marRight w:val="0"/>
          <w:marTop w:val="0"/>
          <w:marBottom w:val="0"/>
          <w:divBdr>
            <w:top w:val="none" w:sz="0" w:space="0" w:color="auto"/>
            <w:left w:val="none" w:sz="0" w:space="0" w:color="auto"/>
            <w:bottom w:val="none" w:sz="0" w:space="0" w:color="auto"/>
            <w:right w:val="none" w:sz="0" w:space="0" w:color="auto"/>
          </w:divBdr>
          <w:divsChild>
            <w:div w:id="2076314780">
              <w:marLeft w:val="0"/>
              <w:marRight w:val="0"/>
              <w:marTop w:val="0"/>
              <w:marBottom w:val="225"/>
              <w:divBdr>
                <w:top w:val="none" w:sz="0" w:space="0" w:color="auto"/>
                <w:left w:val="none" w:sz="0" w:space="0" w:color="auto"/>
                <w:bottom w:val="none" w:sz="0" w:space="0" w:color="auto"/>
                <w:right w:val="none" w:sz="0" w:space="0" w:color="auto"/>
              </w:divBdr>
            </w:div>
          </w:divsChild>
        </w:div>
        <w:div w:id="1592817072">
          <w:marLeft w:val="0"/>
          <w:marRight w:val="0"/>
          <w:marTop w:val="0"/>
          <w:marBottom w:val="0"/>
          <w:divBdr>
            <w:top w:val="none" w:sz="0" w:space="0" w:color="auto"/>
            <w:left w:val="none" w:sz="0" w:space="0" w:color="auto"/>
            <w:bottom w:val="none" w:sz="0" w:space="0" w:color="auto"/>
            <w:right w:val="none" w:sz="0" w:space="0" w:color="auto"/>
          </w:divBdr>
          <w:divsChild>
            <w:div w:id="1265573395">
              <w:marLeft w:val="0"/>
              <w:marRight w:val="3525"/>
              <w:marTop w:val="0"/>
              <w:marBottom w:val="0"/>
              <w:divBdr>
                <w:top w:val="none" w:sz="0" w:space="0" w:color="auto"/>
                <w:left w:val="none" w:sz="0" w:space="0" w:color="auto"/>
                <w:bottom w:val="none" w:sz="0" w:space="0" w:color="auto"/>
                <w:right w:val="none" w:sz="0" w:space="0" w:color="auto"/>
              </w:divBdr>
              <w:divsChild>
                <w:div w:id="183710172">
                  <w:marLeft w:val="0"/>
                  <w:marRight w:val="0"/>
                  <w:marTop w:val="0"/>
                  <w:marBottom w:val="0"/>
                  <w:divBdr>
                    <w:top w:val="none" w:sz="0" w:space="0" w:color="auto"/>
                    <w:left w:val="none" w:sz="0" w:space="0" w:color="auto"/>
                    <w:bottom w:val="none" w:sz="0" w:space="0" w:color="auto"/>
                    <w:right w:val="none" w:sz="0" w:space="0" w:color="auto"/>
                  </w:divBdr>
                  <w:divsChild>
                    <w:div w:id="2086485080">
                      <w:marLeft w:val="0"/>
                      <w:marRight w:val="0"/>
                      <w:marTop w:val="0"/>
                      <w:marBottom w:val="75"/>
                      <w:divBdr>
                        <w:top w:val="none" w:sz="0" w:space="0" w:color="auto"/>
                        <w:left w:val="none" w:sz="0" w:space="0" w:color="auto"/>
                        <w:bottom w:val="none" w:sz="0" w:space="0" w:color="auto"/>
                        <w:right w:val="none" w:sz="0" w:space="0" w:color="auto"/>
                      </w:divBdr>
                      <w:divsChild>
                        <w:div w:id="85427135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2066098102">
          <w:marLeft w:val="0"/>
          <w:marRight w:val="0"/>
          <w:marTop w:val="0"/>
          <w:marBottom w:val="0"/>
          <w:divBdr>
            <w:top w:val="none" w:sz="0" w:space="0" w:color="auto"/>
            <w:left w:val="none" w:sz="0" w:space="0" w:color="auto"/>
            <w:bottom w:val="none" w:sz="0" w:space="0" w:color="auto"/>
            <w:right w:val="none" w:sz="0" w:space="0" w:color="auto"/>
          </w:divBdr>
        </w:div>
      </w:divsChild>
    </w:div>
    <w:div w:id="251209375">
      <w:bodyDiv w:val="1"/>
      <w:marLeft w:val="0"/>
      <w:marRight w:val="0"/>
      <w:marTop w:val="0"/>
      <w:marBottom w:val="0"/>
      <w:divBdr>
        <w:top w:val="none" w:sz="0" w:space="0" w:color="auto"/>
        <w:left w:val="none" w:sz="0" w:space="0" w:color="auto"/>
        <w:bottom w:val="none" w:sz="0" w:space="0" w:color="auto"/>
        <w:right w:val="none" w:sz="0" w:space="0" w:color="auto"/>
      </w:divBdr>
      <w:divsChild>
        <w:div w:id="1108308473">
          <w:marLeft w:val="0"/>
          <w:marRight w:val="0"/>
          <w:marTop w:val="0"/>
          <w:marBottom w:val="0"/>
          <w:divBdr>
            <w:top w:val="none" w:sz="0" w:space="0" w:color="auto"/>
            <w:left w:val="none" w:sz="0" w:space="0" w:color="auto"/>
            <w:bottom w:val="none" w:sz="0" w:space="0" w:color="auto"/>
            <w:right w:val="none" w:sz="0" w:space="0" w:color="auto"/>
          </w:divBdr>
        </w:div>
      </w:divsChild>
    </w:div>
    <w:div w:id="303898001">
      <w:bodyDiv w:val="1"/>
      <w:marLeft w:val="0"/>
      <w:marRight w:val="0"/>
      <w:marTop w:val="0"/>
      <w:marBottom w:val="0"/>
      <w:divBdr>
        <w:top w:val="none" w:sz="0" w:space="0" w:color="auto"/>
        <w:left w:val="none" w:sz="0" w:space="0" w:color="auto"/>
        <w:bottom w:val="none" w:sz="0" w:space="0" w:color="auto"/>
        <w:right w:val="none" w:sz="0" w:space="0" w:color="auto"/>
      </w:divBdr>
      <w:divsChild>
        <w:div w:id="1399985256">
          <w:marLeft w:val="0"/>
          <w:marRight w:val="0"/>
          <w:marTop w:val="0"/>
          <w:marBottom w:val="0"/>
          <w:divBdr>
            <w:top w:val="none" w:sz="0" w:space="0" w:color="auto"/>
            <w:left w:val="none" w:sz="0" w:space="0" w:color="auto"/>
            <w:bottom w:val="none" w:sz="0" w:space="0" w:color="auto"/>
            <w:right w:val="none" w:sz="0" w:space="0" w:color="auto"/>
          </w:divBdr>
        </w:div>
        <w:div w:id="2015916848">
          <w:marLeft w:val="0"/>
          <w:marRight w:val="0"/>
          <w:marTop w:val="0"/>
          <w:marBottom w:val="0"/>
          <w:divBdr>
            <w:top w:val="none" w:sz="0" w:space="0" w:color="auto"/>
            <w:left w:val="none" w:sz="0" w:space="0" w:color="auto"/>
            <w:bottom w:val="none" w:sz="0" w:space="0" w:color="auto"/>
            <w:right w:val="none" w:sz="0" w:space="0" w:color="auto"/>
          </w:divBdr>
        </w:div>
      </w:divsChild>
    </w:div>
    <w:div w:id="345180065">
      <w:bodyDiv w:val="1"/>
      <w:marLeft w:val="0"/>
      <w:marRight w:val="0"/>
      <w:marTop w:val="0"/>
      <w:marBottom w:val="0"/>
      <w:divBdr>
        <w:top w:val="none" w:sz="0" w:space="0" w:color="auto"/>
        <w:left w:val="none" w:sz="0" w:space="0" w:color="auto"/>
        <w:bottom w:val="none" w:sz="0" w:space="0" w:color="auto"/>
        <w:right w:val="none" w:sz="0" w:space="0" w:color="auto"/>
      </w:divBdr>
      <w:divsChild>
        <w:div w:id="1077553431">
          <w:marLeft w:val="225"/>
          <w:marRight w:val="0"/>
          <w:marTop w:val="0"/>
          <w:marBottom w:val="0"/>
          <w:divBdr>
            <w:top w:val="none" w:sz="0" w:space="0" w:color="auto"/>
            <w:left w:val="none" w:sz="0" w:space="0" w:color="auto"/>
            <w:bottom w:val="none" w:sz="0" w:space="0" w:color="auto"/>
            <w:right w:val="none" w:sz="0" w:space="0" w:color="auto"/>
          </w:divBdr>
          <w:divsChild>
            <w:div w:id="448864173">
              <w:marLeft w:val="0"/>
              <w:marRight w:val="0"/>
              <w:marTop w:val="0"/>
              <w:marBottom w:val="225"/>
              <w:divBdr>
                <w:top w:val="none" w:sz="0" w:space="0" w:color="auto"/>
                <w:left w:val="none" w:sz="0" w:space="0" w:color="auto"/>
                <w:bottom w:val="none" w:sz="0" w:space="0" w:color="auto"/>
                <w:right w:val="none" w:sz="0" w:space="0" w:color="auto"/>
              </w:divBdr>
            </w:div>
          </w:divsChild>
        </w:div>
        <w:div w:id="305865641">
          <w:marLeft w:val="0"/>
          <w:marRight w:val="0"/>
          <w:marTop w:val="0"/>
          <w:marBottom w:val="0"/>
          <w:divBdr>
            <w:top w:val="none" w:sz="0" w:space="0" w:color="auto"/>
            <w:left w:val="none" w:sz="0" w:space="0" w:color="auto"/>
            <w:bottom w:val="none" w:sz="0" w:space="0" w:color="auto"/>
            <w:right w:val="none" w:sz="0" w:space="0" w:color="auto"/>
          </w:divBdr>
          <w:divsChild>
            <w:div w:id="166435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4563387">
      <w:bodyDiv w:val="1"/>
      <w:marLeft w:val="0"/>
      <w:marRight w:val="0"/>
      <w:marTop w:val="0"/>
      <w:marBottom w:val="0"/>
      <w:divBdr>
        <w:top w:val="none" w:sz="0" w:space="0" w:color="auto"/>
        <w:left w:val="none" w:sz="0" w:space="0" w:color="auto"/>
        <w:bottom w:val="none" w:sz="0" w:space="0" w:color="auto"/>
        <w:right w:val="none" w:sz="0" w:space="0" w:color="auto"/>
      </w:divBdr>
      <w:divsChild>
        <w:div w:id="1877422157">
          <w:marLeft w:val="0"/>
          <w:marRight w:val="0"/>
          <w:marTop w:val="0"/>
          <w:marBottom w:val="0"/>
          <w:divBdr>
            <w:top w:val="none" w:sz="0" w:space="0" w:color="auto"/>
            <w:left w:val="none" w:sz="0" w:space="0" w:color="auto"/>
            <w:bottom w:val="none" w:sz="0" w:space="0" w:color="auto"/>
            <w:right w:val="none" w:sz="0" w:space="0" w:color="auto"/>
          </w:divBdr>
        </w:div>
        <w:div w:id="1895920524">
          <w:marLeft w:val="225"/>
          <w:marRight w:val="0"/>
          <w:marTop w:val="0"/>
          <w:marBottom w:val="0"/>
          <w:divBdr>
            <w:top w:val="none" w:sz="0" w:space="0" w:color="auto"/>
            <w:left w:val="none" w:sz="0" w:space="0" w:color="auto"/>
            <w:bottom w:val="none" w:sz="0" w:space="0" w:color="auto"/>
            <w:right w:val="none" w:sz="0" w:space="0" w:color="auto"/>
          </w:divBdr>
          <w:divsChild>
            <w:div w:id="15209235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99533616">
      <w:bodyDiv w:val="1"/>
      <w:marLeft w:val="0"/>
      <w:marRight w:val="0"/>
      <w:marTop w:val="0"/>
      <w:marBottom w:val="0"/>
      <w:divBdr>
        <w:top w:val="none" w:sz="0" w:space="0" w:color="auto"/>
        <w:left w:val="none" w:sz="0" w:space="0" w:color="auto"/>
        <w:bottom w:val="none" w:sz="0" w:space="0" w:color="auto"/>
        <w:right w:val="none" w:sz="0" w:space="0" w:color="auto"/>
      </w:divBdr>
      <w:divsChild>
        <w:div w:id="1117066127">
          <w:marLeft w:val="0"/>
          <w:marRight w:val="0"/>
          <w:marTop w:val="0"/>
          <w:marBottom w:val="0"/>
          <w:divBdr>
            <w:top w:val="none" w:sz="0" w:space="0" w:color="auto"/>
            <w:left w:val="none" w:sz="0" w:space="0" w:color="auto"/>
            <w:bottom w:val="none" w:sz="0" w:space="0" w:color="auto"/>
            <w:right w:val="none" w:sz="0" w:space="0" w:color="auto"/>
          </w:divBdr>
          <w:divsChild>
            <w:div w:id="28116751">
              <w:marLeft w:val="0"/>
              <w:marRight w:val="3525"/>
              <w:marTop w:val="0"/>
              <w:marBottom w:val="0"/>
              <w:divBdr>
                <w:top w:val="none" w:sz="0" w:space="0" w:color="auto"/>
                <w:left w:val="none" w:sz="0" w:space="0" w:color="auto"/>
                <w:bottom w:val="none" w:sz="0" w:space="0" w:color="auto"/>
                <w:right w:val="none" w:sz="0" w:space="0" w:color="auto"/>
              </w:divBdr>
              <w:divsChild>
                <w:div w:id="1401904261">
                  <w:marLeft w:val="0"/>
                  <w:marRight w:val="0"/>
                  <w:marTop w:val="0"/>
                  <w:marBottom w:val="0"/>
                  <w:divBdr>
                    <w:top w:val="none" w:sz="0" w:space="0" w:color="auto"/>
                    <w:left w:val="none" w:sz="0" w:space="0" w:color="auto"/>
                    <w:bottom w:val="none" w:sz="0" w:space="0" w:color="auto"/>
                    <w:right w:val="none" w:sz="0" w:space="0" w:color="auto"/>
                  </w:divBdr>
                  <w:divsChild>
                    <w:div w:id="799424839">
                      <w:marLeft w:val="0"/>
                      <w:marRight w:val="0"/>
                      <w:marTop w:val="0"/>
                      <w:marBottom w:val="75"/>
                      <w:divBdr>
                        <w:top w:val="none" w:sz="0" w:space="0" w:color="auto"/>
                        <w:left w:val="none" w:sz="0" w:space="0" w:color="auto"/>
                        <w:bottom w:val="none" w:sz="0" w:space="0" w:color="auto"/>
                        <w:right w:val="none" w:sz="0" w:space="0" w:color="auto"/>
                      </w:divBdr>
                      <w:divsChild>
                        <w:div w:id="39362840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78061337">
          <w:marLeft w:val="0"/>
          <w:marRight w:val="0"/>
          <w:marTop w:val="0"/>
          <w:marBottom w:val="0"/>
          <w:divBdr>
            <w:top w:val="none" w:sz="0" w:space="0" w:color="auto"/>
            <w:left w:val="none" w:sz="0" w:space="0" w:color="auto"/>
            <w:bottom w:val="none" w:sz="0" w:space="0" w:color="auto"/>
            <w:right w:val="none" w:sz="0" w:space="0" w:color="auto"/>
          </w:divBdr>
        </w:div>
      </w:divsChild>
    </w:div>
    <w:div w:id="623464195">
      <w:bodyDiv w:val="1"/>
      <w:marLeft w:val="0"/>
      <w:marRight w:val="0"/>
      <w:marTop w:val="0"/>
      <w:marBottom w:val="0"/>
      <w:divBdr>
        <w:top w:val="none" w:sz="0" w:space="0" w:color="auto"/>
        <w:left w:val="none" w:sz="0" w:space="0" w:color="auto"/>
        <w:bottom w:val="none" w:sz="0" w:space="0" w:color="auto"/>
        <w:right w:val="none" w:sz="0" w:space="0" w:color="auto"/>
      </w:divBdr>
      <w:divsChild>
        <w:div w:id="396440374">
          <w:marLeft w:val="0"/>
          <w:marRight w:val="0"/>
          <w:marTop w:val="0"/>
          <w:marBottom w:val="0"/>
          <w:divBdr>
            <w:top w:val="none" w:sz="0" w:space="0" w:color="auto"/>
            <w:left w:val="none" w:sz="0" w:space="0" w:color="auto"/>
            <w:bottom w:val="none" w:sz="0" w:space="0" w:color="auto"/>
            <w:right w:val="none" w:sz="0" w:space="0" w:color="auto"/>
          </w:divBdr>
          <w:divsChild>
            <w:div w:id="715812195">
              <w:marLeft w:val="0"/>
              <w:marRight w:val="3525"/>
              <w:marTop w:val="0"/>
              <w:marBottom w:val="0"/>
              <w:divBdr>
                <w:top w:val="none" w:sz="0" w:space="0" w:color="auto"/>
                <w:left w:val="none" w:sz="0" w:space="0" w:color="auto"/>
                <w:bottom w:val="none" w:sz="0" w:space="0" w:color="auto"/>
                <w:right w:val="none" w:sz="0" w:space="0" w:color="auto"/>
              </w:divBdr>
              <w:divsChild>
                <w:div w:id="2144958016">
                  <w:marLeft w:val="0"/>
                  <w:marRight w:val="0"/>
                  <w:marTop w:val="0"/>
                  <w:marBottom w:val="0"/>
                  <w:divBdr>
                    <w:top w:val="none" w:sz="0" w:space="0" w:color="auto"/>
                    <w:left w:val="none" w:sz="0" w:space="0" w:color="auto"/>
                    <w:bottom w:val="none" w:sz="0" w:space="0" w:color="auto"/>
                    <w:right w:val="none" w:sz="0" w:space="0" w:color="auto"/>
                  </w:divBdr>
                  <w:divsChild>
                    <w:div w:id="205264340">
                      <w:marLeft w:val="0"/>
                      <w:marRight w:val="0"/>
                      <w:marTop w:val="0"/>
                      <w:marBottom w:val="75"/>
                      <w:divBdr>
                        <w:top w:val="none" w:sz="0" w:space="0" w:color="auto"/>
                        <w:left w:val="none" w:sz="0" w:space="0" w:color="auto"/>
                        <w:bottom w:val="none" w:sz="0" w:space="0" w:color="auto"/>
                        <w:right w:val="none" w:sz="0" w:space="0" w:color="auto"/>
                      </w:divBdr>
                      <w:divsChild>
                        <w:div w:id="45537542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874075016">
          <w:marLeft w:val="0"/>
          <w:marRight w:val="0"/>
          <w:marTop w:val="0"/>
          <w:marBottom w:val="0"/>
          <w:divBdr>
            <w:top w:val="none" w:sz="0" w:space="0" w:color="auto"/>
            <w:left w:val="none" w:sz="0" w:space="0" w:color="auto"/>
            <w:bottom w:val="none" w:sz="0" w:space="0" w:color="auto"/>
            <w:right w:val="none" w:sz="0" w:space="0" w:color="auto"/>
          </w:divBdr>
        </w:div>
        <w:div w:id="2062244344">
          <w:marLeft w:val="225"/>
          <w:marRight w:val="0"/>
          <w:marTop w:val="0"/>
          <w:marBottom w:val="0"/>
          <w:divBdr>
            <w:top w:val="none" w:sz="0" w:space="0" w:color="auto"/>
            <w:left w:val="none" w:sz="0" w:space="0" w:color="auto"/>
            <w:bottom w:val="none" w:sz="0" w:space="0" w:color="auto"/>
            <w:right w:val="none" w:sz="0" w:space="0" w:color="auto"/>
          </w:divBdr>
          <w:divsChild>
            <w:div w:id="91123393">
              <w:marLeft w:val="0"/>
              <w:marRight w:val="0"/>
              <w:marTop w:val="300"/>
              <w:marBottom w:val="225"/>
              <w:divBdr>
                <w:top w:val="none" w:sz="0" w:space="0" w:color="auto"/>
                <w:left w:val="none" w:sz="0" w:space="0" w:color="auto"/>
                <w:bottom w:val="none" w:sz="0" w:space="0" w:color="auto"/>
                <w:right w:val="none" w:sz="0" w:space="0" w:color="auto"/>
              </w:divBdr>
            </w:div>
            <w:div w:id="362218049">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629166179">
      <w:bodyDiv w:val="1"/>
      <w:marLeft w:val="0"/>
      <w:marRight w:val="0"/>
      <w:marTop w:val="0"/>
      <w:marBottom w:val="0"/>
      <w:divBdr>
        <w:top w:val="none" w:sz="0" w:space="0" w:color="auto"/>
        <w:left w:val="none" w:sz="0" w:space="0" w:color="auto"/>
        <w:bottom w:val="none" w:sz="0" w:space="0" w:color="auto"/>
        <w:right w:val="none" w:sz="0" w:space="0" w:color="auto"/>
      </w:divBdr>
      <w:divsChild>
        <w:div w:id="1224483943">
          <w:marLeft w:val="225"/>
          <w:marRight w:val="0"/>
          <w:marTop w:val="0"/>
          <w:marBottom w:val="0"/>
          <w:divBdr>
            <w:top w:val="none" w:sz="0" w:space="0" w:color="auto"/>
            <w:left w:val="none" w:sz="0" w:space="0" w:color="auto"/>
            <w:bottom w:val="none" w:sz="0" w:space="0" w:color="auto"/>
            <w:right w:val="none" w:sz="0" w:space="0" w:color="auto"/>
          </w:divBdr>
          <w:divsChild>
            <w:div w:id="688415860">
              <w:marLeft w:val="0"/>
              <w:marRight w:val="0"/>
              <w:marTop w:val="300"/>
              <w:marBottom w:val="225"/>
              <w:divBdr>
                <w:top w:val="none" w:sz="0" w:space="0" w:color="auto"/>
                <w:left w:val="none" w:sz="0" w:space="0" w:color="auto"/>
                <w:bottom w:val="none" w:sz="0" w:space="0" w:color="auto"/>
                <w:right w:val="none" w:sz="0" w:space="0" w:color="auto"/>
              </w:divBdr>
            </w:div>
            <w:div w:id="326637048">
              <w:marLeft w:val="0"/>
              <w:marRight w:val="0"/>
              <w:marTop w:val="300"/>
              <w:marBottom w:val="225"/>
              <w:divBdr>
                <w:top w:val="none" w:sz="0" w:space="0" w:color="auto"/>
                <w:left w:val="none" w:sz="0" w:space="0" w:color="auto"/>
                <w:bottom w:val="none" w:sz="0" w:space="0" w:color="auto"/>
                <w:right w:val="none" w:sz="0" w:space="0" w:color="auto"/>
              </w:divBdr>
            </w:div>
          </w:divsChild>
        </w:div>
        <w:div w:id="473715355">
          <w:marLeft w:val="0"/>
          <w:marRight w:val="0"/>
          <w:marTop w:val="0"/>
          <w:marBottom w:val="0"/>
          <w:divBdr>
            <w:top w:val="none" w:sz="0" w:space="0" w:color="auto"/>
            <w:left w:val="none" w:sz="0" w:space="0" w:color="auto"/>
            <w:bottom w:val="none" w:sz="0" w:space="0" w:color="auto"/>
            <w:right w:val="none" w:sz="0" w:space="0" w:color="auto"/>
          </w:divBdr>
          <w:divsChild>
            <w:div w:id="1429155383">
              <w:marLeft w:val="0"/>
              <w:marRight w:val="3525"/>
              <w:marTop w:val="0"/>
              <w:marBottom w:val="0"/>
              <w:divBdr>
                <w:top w:val="none" w:sz="0" w:space="0" w:color="auto"/>
                <w:left w:val="none" w:sz="0" w:space="0" w:color="auto"/>
                <w:bottom w:val="none" w:sz="0" w:space="0" w:color="auto"/>
                <w:right w:val="none" w:sz="0" w:space="0" w:color="auto"/>
              </w:divBdr>
              <w:divsChild>
                <w:div w:id="872156720">
                  <w:marLeft w:val="0"/>
                  <w:marRight w:val="0"/>
                  <w:marTop w:val="0"/>
                  <w:marBottom w:val="0"/>
                  <w:divBdr>
                    <w:top w:val="none" w:sz="0" w:space="0" w:color="auto"/>
                    <w:left w:val="none" w:sz="0" w:space="0" w:color="auto"/>
                    <w:bottom w:val="none" w:sz="0" w:space="0" w:color="auto"/>
                    <w:right w:val="none" w:sz="0" w:space="0" w:color="auto"/>
                  </w:divBdr>
                  <w:divsChild>
                    <w:div w:id="772090073">
                      <w:marLeft w:val="0"/>
                      <w:marRight w:val="0"/>
                      <w:marTop w:val="0"/>
                      <w:marBottom w:val="75"/>
                      <w:divBdr>
                        <w:top w:val="none" w:sz="0" w:space="0" w:color="auto"/>
                        <w:left w:val="none" w:sz="0" w:space="0" w:color="auto"/>
                        <w:bottom w:val="none" w:sz="0" w:space="0" w:color="auto"/>
                        <w:right w:val="none" w:sz="0" w:space="0" w:color="auto"/>
                      </w:divBdr>
                      <w:divsChild>
                        <w:div w:id="23894679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65622547">
          <w:marLeft w:val="0"/>
          <w:marRight w:val="0"/>
          <w:marTop w:val="0"/>
          <w:marBottom w:val="0"/>
          <w:divBdr>
            <w:top w:val="none" w:sz="0" w:space="0" w:color="auto"/>
            <w:left w:val="none" w:sz="0" w:space="0" w:color="auto"/>
            <w:bottom w:val="none" w:sz="0" w:space="0" w:color="auto"/>
            <w:right w:val="none" w:sz="0" w:space="0" w:color="auto"/>
          </w:divBdr>
          <w:divsChild>
            <w:div w:id="931353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323436">
      <w:bodyDiv w:val="1"/>
      <w:marLeft w:val="0"/>
      <w:marRight w:val="0"/>
      <w:marTop w:val="0"/>
      <w:marBottom w:val="0"/>
      <w:divBdr>
        <w:top w:val="none" w:sz="0" w:space="0" w:color="auto"/>
        <w:left w:val="none" w:sz="0" w:space="0" w:color="auto"/>
        <w:bottom w:val="none" w:sz="0" w:space="0" w:color="auto"/>
        <w:right w:val="none" w:sz="0" w:space="0" w:color="auto"/>
      </w:divBdr>
    </w:div>
    <w:div w:id="716121992">
      <w:bodyDiv w:val="1"/>
      <w:marLeft w:val="0"/>
      <w:marRight w:val="0"/>
      <w:marTop w:val="0"/>
      <w:marBottom w:val="0"/>
      <w:divBdr>
        <w:top w:val="none" w:sz="0" w:space="0" w:color="auto"/>
        <w:left w:val="none" w:sz="0" w:space="0" w:color="auto"/>
        <w:bottom w:val="none" w:sz="0" w:space="0" w:color="auto"/>
        <w:right w:val="none" w:sz="0" w:space="0" w:color="auto"/>
      </w:divBdr>
      <w:divsChild>
        <w:div w:id="954362779">
          <w:marLeft w:val="0"/>
          <w:marRight w:val="0"/>
          <w:marTop w:val="0"/>
          <w:marBottom w:val="0"/>
          <w:divBdr>
            <w:top w:val="none" w:sz="0" w:space="0" w:color="auto"/>
            <w:left w:val="none" w:sz="0" w:space="0" w:color="auto"/>
            <w:bottom w:val="none" w:sz="0" w:space="0" w:color="auto"/>
            <w:right w:val="none" w:sz="0" w:space="0" w:color="auto"/>
          </w:divBdr>
          <w:divsChild>
            <w:div w:id="807360176">
              <w:marLeft w:val="0"/>
              <w:marRight w:val="3525"/>
              <w:marTop w:val="0"/>
              <w:marBottom w:val="0"/>
              <w:divBdr>
                <w:top w:val="none" w:sz="0" w:space="0" w:color="auto"/>
                <w:left w:val="none" w:sz="0" w:space="0" w:color="auto"/>
                <w:bottom w:val="none" w:sz="0" w:space="0" w:color="auto"/>
                <w:right w:val="none" w:sz="0" w:space="0" w:color="auto"/>
              </w:divBdr>
              <w:divsChild>
                <w:div w:id="2050062642">
                  <w:marLeft w:val="0"/>
                  <w:marRight w:val="0"/>
                  <w:marTop w:val="0"/>
                  <w:marBottom w:val="0"/>
                  <w:divBdr>
                    <w:top w:val="none" w:sz="0" w:space="0" w:color="auto"/>
                    <w:left w:val="none" w:sz="0" w:space="0" w:color="auto"/>
                    <w:bottom w:val="none" w:sz="0" w:space="0" w:color="auto"/>
                    <w:right w:val="none" w:sz="0" w:space="0" w:color="auto"/>
                  </w:divBdr>
                  <w:divsChild>
                    <w:div w:id="347104706">
                      <w:marLeft w:val="0"/>
                      <w:marRight w:val="0"/>
                      <w:marTop w:val="0"/>
                      <w:marBottom w:val="75"/>
                      <w:divBdr>
                        <w:top w:val="none" w:sz="0" w:space="0" w:color="auto"/>
                        <w:left w:val="none" w:sz="0" w:space="0" w:color="auto"/>
                        <w:bottom w:val="none" w:sz="0" w:space="0" w:color="auto"/>
                        <w:right w:val="none" w:sz="0" w:space="0" w:color="auto"/>
                      </w:divBdr>
                      <w:divsChild>
                        <w:div w:id="189631154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756324432">
          <w:marLeft w:val="0"/>
          <w:marRight w:val="0"/>
          <w:marTop w:val="0"/>
          <w:marBottom w:val="0"/>
          <w:divBdr>
            <w:top w:val="none" w:sz="0" w:space="0" w:color="auto"/>
            <w:left w:val="none" w:sz="0" w:space="0" w:color="auto"/>
            <w:bottom w:val="none" w:sz="0" w:space="0" w:color="auto"/>
            <w:right w:val="none" w:sz="0" w:space="0" w:color="auto"/>
          </w:divBdr>
          <w:divsChild>
            <w:div w:id="8137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3477">
      <w:bodyDiv w:val="1"/>
      <w:marLeft w:val="0"/>
      <w:marRight w:val="0"/>
      <w:marTop w:val="0"/>
      <w:marBottom w:val="0"/>
      <w:divBdr>
        <w:top w:val="none" w:sz="0" w:space="0" w:color="auto"/>
        <w:left w:val="none" w:sz="0" w:space="0" w:color="auto"/>
        <w:bottom w:val="none" w:sz="0" w:space="0" w:color="auto"/>
        <w:right w:val="none" w:sz="0" w:space="0" w:color="auto"/>
      </w:divBdr>
      <w:divsChild>
        <w:div w:id="215090398">
          <w:marLeft w:val="0"/>
          <w:marRight w:val="0"/>
          <w:marTop w:val="0"/>
          <w:marBottom w:val="0"/>
          <w:divBdr>
            <w:top w:val="none" w:sz="0" w:space="0" w:color="auto"/>
            <w:left w:val="none" w:sz="0" w:space="0" w:color="auto"/>
            <w:bottom w:val="none" w:sz="0" w:space="0" w:color="auto"/>
            <w:right w:val="none" w:sz="0" w:space="0" w:color="auto"/>
          </w:divBdr>
        </w:div>
      </w:divsChild>
    </w:div>
    <w:div w:id="818695460">
      <w:bodyDiv w:val="1"/>
      <w:marLeft w:val="0"/>
      <w:marRight w:val="0"/>
      <w:marTop w:val="0"/>
      <w:marBottom w:val="0"/>
      <w:divBdr>
        <w:top w:val="none" w:sz="0" w:space="0" w:color="auto"/>
        <w:left w:val="none" w:sz="0" w:space="0" w:color="auto"/>
        <w:bottom w:val="none" w:sz="0" w:space="0" w:color="auto"/>
        <w:right w:val="none" w:sz="0" w:space="0" w:color="auto"/>
      </w:divBdr>
      <w:divsChild>
        <w:div w:id="1179352561">
          <w:marLeft w:val="0"/>
          <w:marRight w:val="0"/>
          <w:marTop w:val="0"/>
          <w:marBottom w:val="0"/>
          <w:divBdr>
            <w:top w:val="none" w:sz="0" w:space="0" w:color="auto"/>
            <w:left w:val="none" w:sz="0" w:space="0" w:color="auto"/>
            <w:bottom w:val="none" w:sz="0" w:space="0" w:color="auto"/>
            <w:right w:val="none" w:sz="0" w:space="0" w:color="auto"/>
          </w:divBdr>
        </w:div>
      </w:divsChild>
    </w:div>
    <w:div w:id="905069298">
      <w:bodyDiv w:val="1"/>
      <w:marLeft w:val="0"/>
      <w:marRight w:val="0"/>
      <w:marTop w:val="0"/>
      <w:marBottom w:val="0"/>
      <w:divBdr>
        <w:top w:val="none" w:sz="0" w:space="0" w:color="auto"/>
        <w:left w:val="none" w:sz="0" w:space="0" w:color="auto"/>
        <w:bottom w:val="none" w:sz="0" w:space="0" w:color="auto"/>
        <w:right w:val="none" w:sz="0" w:space="0" w:color="auto"/>
      </w:divBdr>
      <w:divsChild>
        <w:div w:id="1736973872">
          <w:marLeft w:val="0"/>
          <w:marRight w:val="0"/>
          <w:marTop w:val="0"/>
          <w:marBottom w:val="0"/>
          <w:divBdr>
            <w:top w:val="none" w:sz="0" w:space="0" w:color="auto"/>
            <w:left w:val="none" w:sz="0" w:space="0" w:color="auto"/>
            <w:bottom w:val="none" w:sz="0" w:space="0" w:color="auto"/>
            <w:right w:val="none" w:sz="0" w:space="0" w:color="auto"/>
          </w:divBdr>
        </w:div>
      </w:divsChild>
    </w:div>
    <w:div w:id="928853163">
      <w:bodyDiv w:val="1"/>
      <w:marLeft w:val="0"/>
      <w:marRight w:val="0"/>
      <w:marTop w:val="0"/>
      <w:marBottom w:val="0"/>
      <w:divBdr>
        <w:top w:val="none" w:sz="0" w:space="0" w:color="auto"/>
        <w:left w:val="none" w:sz="0" w:space="0" w:color="auto"/>
        <w:bottom w:val="none" w:sz="0" w:space="0" w:color="auto"/>
        <w:right w:val="none" w:sz="0" w:space="0" w:color="auto"/>
      </w:divBdr>
      <w:divsChild>
        <w:div w:id="1073309778">
          <w:marLeft w:val="0"/>
          <w:marRight w:val="0"/>
          <w:marTop w:val="0"/>
          <w:marBottom w:val="0"/>
          <w:divBdr>
            <w:top w:val="none" w:sz="0" w:space="0" w:color="auto"/>
            <w:left w:val="none" w:sz="0" w:space="0" w:color="auto"/>
            <w:bottom w:val="none" w:sz="0" w:space="0" w:color="auto"/>
            <w:right w:val="none" w:sz="0" w:space="0" w:color="auto"/>
          </w:divBdr>
        </w:div>
      </w:divsChild>
    </w:div>
    <w:div w:id="951011523">
      <w:bodyDiv w:val="1"/>
      <w:marLeft w:val="0"/>
      <w:marRight w:val="0"/>
      <w:marTop w:val="0"/>
      <w:marBottom w:val="0"/>
      <w:divBdr>
        <w:top w:val="none" w:sz="0" w:space="0" w:color="auto"/>
        <w:left w:val="none" w:sz="0" w:space="0" w:color="auto"/>
        <w:bottom w:val="none" w:sz="0" w:space="0" w:color="auto"/>
        <w:right w:val="none" w:sz="0" w:space="0" w:color="auto"/>
      </w:divBdr>
      <w:divsChild>
        <w:div w:id="447896987">
          <w:marLeft w:val="0"/>
          <w:marRight w:val="0"/>
          <w:marTop w:val="0"/>
          <w:marBottom w:val="0"/>
          <w:divBdr>
            <w:top w:val="none" w:sz="0" w:space="0" w:color="auto"/>
            <w:left w:val="none" w:sz="0" w:space="0" w:color="auto"/>
            <w:bottom w:val="none" w:sz="0" w:space="0" w:color="auto"/>
            <w:right w:val="none" w:sz="0" w:space="0" w:color="auto"/>
          </w:divBdr>
        </w:div>
      </w:divsChild>
    </w:div>
    <w:div w:id="960724746">
      <w:bodyDiv w:val="1"/>
      <w:marLeft w:val="0"/>
      <w:marRight w:val="0"/>
      <w:marTop w:val="0"/>
      <w:marBottom w:val="0"/>
      <w:divBdr>
        <w:top w:val="none" w:sz="0" w:space="0" w:color="auto"/>
        <w:left w:val="none" w:sz="0" w:space="0" w:color="auto"/>
        <w:bottom w:val="none" w:sz="0" w:space="0" w:color="auto"/>
        <w:right w:val="none" w:sz="0" w:space="0" w:color="auto"/>
      </w:divBdr>
      <w:divsChild>
        <w:div w:id="260457174">
          <w:marLeft w:val="0"/>
          <w:marRight w:val="0"/>
          <w:marTop w:val="0"/>
          <w:marBottom w:val="0"/>
          <w:divBdr>
            <w:top w:val="none" w:sz="0" w:space="0" w:color="auto"/>
            <w:left w:val="none" w:sz="0" w:space="0" w:color="auto"/>
            <w:bottom w:val="none" w:sz="0" w:space="0" w:color="auto"/>
            <w:right w:val="none" w:sz="0" w:space="0" w:color="auto"/>
          </w:divBdr>
        </w:div>
        <w:div w:id="148058751">
          <w:marLeft w:val="0"/>
          <w:marRight w:val="0"/>
          <w:marTop w:val="0"/>
          <w:marBottom w:val="0"/>
          <w:divBdr>
            <w:top w:val="none" w:sz="0" w:space="0" w:color="auto"/>
            <w:left w:val="none" w:sz="0" w:space="0" w:color="auto"/>
            <w:bottom w:val="none" w:sz="0" w:space="0" w:color="auto"/>
            <w:right w:val="none" w:sz="0" w:space="0" w:color="auto"/>
          </w:divBdr>
          <w:divsChild>
            <w:div w:id="514658388">
              <w:marLeft w:val="0"/>
              <w:marRight w:val="0"/>
              <w:marTop w:val="0"/>
              <w:marBottom w:val="0"/>
              <w:divBdr>
                <w:top w:val="none" w:sz="0" w:space="0" w:color="auto"/>
                <w:left w:val="none" w:sz="0" w:space="0" w:color="auto"/>
                <w:bottom w:val="none" w:sz="0" w:space="0" w:color="auto"/>
                <w:right w:val="none" w:sz="0" w:space="0" w:color="auto"/>
              </w:divBdr>
            </w:div>
            <w:div w:id="1295022449">
              <w:marLeft w:val="525"/>
              <w:marRight w:val="3900"/>
              <w:marTop w:val="0"/>
              <w:marBottom w:val="0"/>
              <w:divBdr>
                <w:top w:val="none" w:sz="0" w:space="0" w:color="auto"/>
                <w:left w:val="none" w:sz="0" w:space="0" w:color="auto"/>
                <w:bottom w:val="none" w:sz="0" w:space="0" w:color="auto"/>
                <w:right w:val="none" w:sz="0" w:space="0" w:color="auto"/>
              </w:divBdr>
              <w:divsChild>
                <w:div w:id="19691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910681">
      <w:bodyDiv w:val="1"/>
      <w:marLeft w:val="0"/>
      <w:marRight w:val="0"/>
      <w:marTop w:val="0"/>
      <w:marBottom w:val="0"/>
      <w:divBdr>
        <w:top w:val="none" w:sz="0" w:space="0" w:color="auto"/>
        <w:left w:val="none" w:sz="0" w:space="0" w:color="auto"/>
        <w:bottom w:val="none" w:sz="0" w:space="0" w:color="auto"/>
        <w:right w:val="none" w:sz="0" w:space="0" w:color="auto"/>
      </w:divBdr>
      <w:divsChild>
        <w:div w:id="551231801">
          <w:marLeft w:val="225"/>
          <w:marRight w:val="0"/>
          <w:marTop w:val="0"/>
          <w:marBottom w:val="0"/>
          <w:divBdr>
            <w:top w:val="none" w:sz="0" w:space="0" w:color="auto"/>
            <w:left w:val="none" w:sz="0" w:space="0" w:color="auto"/>
            <w:bottom w:val="none" w:sz="0" w:space="0" w:color="auto"/>
            <w:right w:val="none" w:sz="0" w:space="0" w:color="auto"/>
          </w:divBdr>
          <w:divsChild>
            <w:div w:id="678774326">
              <w:marLeft w:val="0"/>
              <w:marRight w:val="0"/>
              <w:marTop w:val="0"/>
              <w:marBottom w:val="225"/>
              <w:divBdr>
                <w:top w:val="none" w:sz="0" w:space="0" w:color="auto"/>
                <w:left w:val="none" w:sz="0" w:space="0" w:color="auto"/>
                <w:bottom w:val="none" w:sz="0" w:space="0" w:color="auto"/>
                <w:right w:val="none" w:sz="0" w:space="0" w:color="auto"/>
              </w:divBdr>
            </w:div>
          </w:divsChild>
        </w:div>
        <w:div w:id="639506498">
          <w:marLeft w:val="0"/>
          <w:marRight w:val="0"/>
          <w:marTop w:val="0"/>
          <w:marBottom w:val="0"/>
          <w:divBdr>
            <w:top w:val="none" w:sz="0" w:space="0" w:color="auto"/>
            <w:left w:val="none" w:sz="0" w:space="0" w:color="auto"/>
            <w:bottom w:val="none" w:sz="0" w:space="0" w:color="auto"/>
            <w:right w:val="none" w:sz="0" w:space="0" w:color="auto"/>
          </w:divBdr>
        </w:div>
      </w:divsChild>
    </w:div>
    <w:div w:id="990404085">
      <w:bodyDiv w:val="1"/>
      <w:marLeft w:val="0"/>
      <w:marRight w:val="0"/>
      <w:marTop w:val="0"/>
      <w:marBottom w:val="0"/>
      <w:divBdr>
        <w:top w:val="none" w:sz="0" w:space="0" w:color="auto"/>
        <w:left w:val="none" w:sz="0" w:space="0" w:color="auto"/>
        <w:bottom w:val="none" w:sz="0" w:space="0" w:color="auto"/>
        <w:right w:val="none" w:sz="0" w:space="0" w:color="auto"/>
      </w:divBdr>
      <w:divsChild>
        <w:div w:id="316299682">
          <w:marLeft w:val="0"/>
          <w:marRight w:val="0"/>
          <w:marTop w:val="0"/>
          <w:marBottom w:val="0"/>
          <w:divBdr>
            <w:top w:val="none" w:sz="0" w:space="0" w:color="auto"/>
            <w:left w:val="none" w:sz="0" w:space="0" w:color="auto"/>
            <w:bottom w:val="none" w:sz="0" w:space="0" w:color="auto"/>
            <w:right w:val="none" w:sz="0" w:space="0" w:color="auto"/>
          </w:divBdr>
        </w:div>
      </w:divsChild>
    </w:div>
    <w:div w:id="1042900697">
      <w:bodyDiv w:val="1"/>
      <w:marLeft w:val="0"/>
      <w:marRight w:val="0"/>
      <w:marTop w:val="0"/>
      <w:marBottom w:val="0"/>
      <w:divBdr>
        <w:top w:val="none" w:sz="0" w:space="0" w:color="auto"/>
        <w:left w:val="none" w:sz="0" w:space="0" w:color="auto"/>
        <w:bottom w:val="none" w:sz="0" w:space="0" w:color="auto"/>
        <w:right w:val="none" w:sz="0" w:space="0" w:color="auto"/>
      </w:divBdr>
      <w:divsChild>
        <w:div w:id="1154832822">
          <w:marLeft w:val="0"/>
          <w:marRight w:val="0"/>
          <w:marTop w:val="0"/>
          <w:marBottom w:val="0"/>
          <w:divBdr>
            <w:top w:val="none" w:sz="0" w:space="0" w:color="auto"/>
            <w:left w:val="none" w:sz="0" w:space="0" w:color="auto"/>
            <w:bottom w:val="none" w:sz="0" w:space="0" w:color="auto"/>
            <w:right w:val="none" w:sz="0" w:space="0" w:color="auto"/>
          </w:divBdr>
          <w:divsChild>
            <w:div w:id="138543591">
              <w:marLeft w:val="0"/>
              <w:marRight w:val="0"/>
              <w:marTop w:val="0"/>
              <w:marBottom w:val="0"/>
              <w:divBdr>
                <w:top w:val="none" w:sz="0" w:space="0" w:color="auto"/>
                <w:left w:val="none" w:sz="0" w:space="0" w:color="auto"/>
                <w:bottom w:val="none" w:sz="0" w:space="0" w:color="auto"/>
                <w:right w:val="none" w:sz="0" w:space="0" w:color="auto"/>
              </w:divBdr>
            </w:div>
            <w:div w:id="370612791">
              <w:marLeft w:val="0"/>
              <w:marRight w:val="0"/>
              <w:marTop w:val="0"/>
              <w:marBottom w:val="0"/>
              <w:divBdr>
                <w:top w:val="none" w:sz="0" w:space="0" w:color="auto"/>
                <w:left w:val="none" w:sz="0" w:space="0" w:color="auto"/>
                <w:bottom w:val="none" w:sz="0" w:space="0" w:color="auto"/>
                <w:right w:val="none" w:sz="0" w:space="0" w:color="auto"/>
              </w:divBdr>
            </w:div>
            <w:div w:id="398334356">
              <w:marLeft w:val="0"/>
              <w:marRight w:val="0"/>
              <w:marTop w:val="0"/>
              <w:marBottom w:val="0"/>
              <w:divBdr>
                <w:top w:val="none" w:sz="0" w:space="0" w:color="auto"/>
                <w:left w:val="none" w:sz="0" w:space="0" w:color="auto"/>
                <w:bottom w:val="none" w:sz="0" w:space="0" w:color="auto"/>
                <w:right w:val="none" w:sz="0" w:space="0" w:color="auto"/>
              </w:divBdr>
            </w:div>
            <w:div w:id="431779352">
              <w:marLeft w:val="0"/>
              <w:marRight w:val="0"/>
              <w:marTop w:val="0"/>
              <w:marBottom w:val="0"/>
              <w:divBdr>
                <w:top w:val="none" w:sz="0" w:space="0" w:color="auto"/>
                <w:left w:val="none" w:sz="0" w:space="0" w:color="auto"/>
                <w:bottom w:val="none" w:sz="0" w:space="0" w:color="auto"/>
                <w:right w:val="none" w:sz="0" w:space="0" w:color="auto"/>
              </w:divBdr>
            </w:div>
            <w:div w:id="661856544">
              <w:marLeft w:val="0"/>
              <w:marRight w:val="0"/>
              <w:marTop w:val="0"/>
              <w:marBottom w:val="0"/>
              <w:divBdr>
                <w:top w:val="none" w:sz="0" w:space="0" w:color="auto"/>
                <w:left w:val="none" w:sz="0" w:space="0" w:color="auto"/>
                <w:bottom w:val="none" w:sz="0" w:space="0" w:color="auto"/>
                <w:right w:val="none" w:sz="0" w:space="0" w:color="auto"/>
              </w:divBdr>
            </w:div>
            <w:div w:id="864246399">
              <w:marLeft w:val="0"/>
              <w:marRight w:val="0"/>
              <w:marTop w:val="0"/>
              <w:marBottom w:val="0"/>
              <w:divBdr>
                <w:top w:val="none" w:sz="0" w:space="0" w:color="auto"/>
                <w:left w:val="none" w:sz="0" w:space="0" w:color="auto"/>
                <w:bottom w:val="none" w:sz="0" w:space="0" w:color="auto"/>
                <w:right w:val="none" w:sz="0" w:space="0" w:color="auto"/>
              </w:divBdr>
            </w:div>
            <w:div w:id="895168466">
              <w:marLeft w:val="0"/>
              <w:marRight w:val="0"/>
              <w:marTop w:val="0"/>
              <w:marBottom w:val="0"/>
              <w:divBdr>
                <w:top w:val="none" w:sz="0" w:space="0" w:color="auto"/>
                <w:left w:val="none" w:sz="0" w:space="0" w:color="auto"/>
                <w:bottom w:val="none" w:sz="0" w:space="0" w:color="auto"/>
                <w:right w:val="none" w:sz="0" w:space="0" w:color="auto"/>
              </w:divBdr>
            </w:div>
            <w:div w:id="987515325">
              <w:marLeft w:val="0"/>
              <w:marRight w:val="0"/>
              <w:marTop w:val="0"/>
              <w:marBottom w:val="0"/>
              <w:divBdr>
                <w:top w:val="none" w:sz="0" w:space="0" w:color="auto"/>
                <w:left w:val="none" w:sz="0" w:space="0" w:color="auto"/>
                <w:bottom w:val="none" w:sz="0" w:space="0" w:color="auto"/>
                <w:right w:val="none" w:sz="0" w:space="0" w:color="auto"/>
              </w:divBdr>
            </w:div>
            <w:div w:id="1057046523">
              <w:marLeft w:val="0"/>
              <w:marRight w:val="0"/>
              <w:marTop w:val="0"/>
              <w:marBottom w:val="0"/>
              <w:divBdr>
                <w:top w:val="none" w:sz="0" w:space="0" w:color="auto"/>
                <w:left w:val="none" w:sz="0" w:space="0" w:color="auto"/>
                <w:bottom w:val="none" w:sz="0" w:space="0" w:color="auto"/>
                <w:right w:val="none" w:sz="0" w:space="0" w:color="auto"/>
              </w:divBdr>
            </w:div>
            <w:div w:id="1060715952">
              <w:marLeft w:val="0"/>
              <w:marRight w:val="0"/>
              <w:marTop w:val="0"/>
              <w:marBottom w:val="0"/>
              <w:divBdr>
                <w:top w:val="none" w:sz="0" w:space="0" w:color="auto"/>
                <w:left w:val="none" w:sz="0" w:space="0" w:color="auto"/>
                <w:bottom w:val="none" w:sz="0" w:space="0" w:color="auto"/>
                <w:right w:val="none" w:sz="0" w:space="0" w:color="auto"/>
              </w:divBdr>
            </w:div>
            <w:div w:id="1092818110">
              <w:marLeft w:val="0"/>
              <w:marRight w:val="0"/>
              <w:marTop w:val="0"/>
              <w:marBottom w:val="0"/>
              <w:divBdr>
                <w:top w:val="none" w:sz="0" w:space="0" w:color="auto"/>
                <w:left w:val="none" w:sz="0" w:space="0" w:color="auto"/>
                <w:bottom w:val="none" w:sz="0" w:space="0" w:color="auto"/>
                <w:right w:val="none" w:sz="0" w:space="0" w:color="auto"/>
              </w:divBdr>
              <w:divsChild>
                <w:div w:id="362484055">
                  <w:marLeft w:val="0"/>
                  <w:marRight w:val="0"/>
                  <w:marTop w:val="0"/>
                  <w:marBottom w:val="0"/>
                  <w:divBdr>
                    <w:top w:val="none" w:sz="0" w:space="0" w:color="auto"/>
                    <w:left w:val="none" w:sz="0" w:space="0" w:color="auto"/>
                    <w:bottom w:val="none" w:sz="0" w:space="0" w:color="auto"/>
                    <w:right w:val="none" w:sz="0" w:space="0" w:color="auto"/>
                  </w:divBdr>
                </w:div>
                <w:div w:id="1944342848">
                  <w:marLeft w:val="0"/>
                  <w:marRight w:val="0"/>
                  <w:marTop w:val="0"/>
                  <w:marBottom w:val="0"/>
                  <w:divBdr>
                    <w:top w:val="none" w:sz="0" w:space="0" w:color="auto"/>
                    <w:left w:val="none" w:sz="0" w:space="0" w:color="auto"/>
                    <w:bottom w:val="none" w:sz="0" w:space="0" w:color="auto"/>
                    <w:right w:val="none" w:sz="0" w:space="0" w:color="auto"/>
                  </w:divBdr>
                </w:div>
              </w:divsChild>
            </w:div>
            <w:div w:id="1103377924">
              <w:marLeft w:val="0"/>
              <w:marRight w:val="0"/>
              <w:marTop w:val="0"/>
              <w:marBottom w:val="0"/>
              <w:divBdr>
                <w:top w:val="none" w:sz="0" w:space="0" w:color="auto"/>
                <w:left w:val="none" w:sz="0" w:space="0" w:color="auto"/>
                <w:bottom w:val="none" w:sz="0" w:space="0" w:color="auto"/>
                <w:right w:val="none" w:sz="0" w:space="0" w:color="auto"/>
              </w:divBdr>
            </w:div>
            <w:div w:id="1168594188">
              <w:marLeft w:val="0"/>
              <w:marRight w:val="0"/>
              <w:marTop w:val="0"/>
              <w:marBottom w:val="0"/>
              <w:divBdr>
                <w:top w:val="none" w:sz="0" w:space="0" w:color="auto"/>
                <w:left w:val="none" w:sz="0" w:space="0" w:color="auto"/>
                <w:bottom w:val="none" w:sz="0" w:space="0" w:color="auto"/>
                <w:right w:val="none" w:sz="0" w:space="0" w:color="auto"/>
              </w:divBdr>
            </w:div>
            <w:div w:id="1278564780">
              <w:marLeft w:val="0"/>
              <w:marRight w:val="0"/>
              <w:marTop w:val="0"/>
              <w:marBottom w:val="0"/>
              <w:divBdr>
                <w:top w:val="none" w:sz="0" w:space="0" w:color="auto"/>
                <w:left w:val="none" w:sz="0" w:space="0" w:color="auto"/>
                <w:bottom w:val="none" w:sz="0" w:space="0" w:color="auto"/>
                <w:right w:val="none" w:sz="0" w:space="0" w:color="auto"/>
              </w:divBdr>
            </w:div>
            <w:div w:id="1429152691">
              <w:marLeft w:val="0"/>
              <w:marRight w:val="0"/>
              <w:marTop w:val="0"/>
              <w:marBottom w:val="0"/>
              <w:divBdr>
                <w:top w:val="none" w:sz="0" w:space="0" w:color="auto"/>
                <w:left w:val="none" w:sz="0" w:space="0" w:color="auto"/>
                <w:bottom w:val="none" w:sz="0" w:space="0" w:color="auto"/>
                <w:right w:val="none" w:sz="0" w:space="0" w:color="auto"/>
              </w:divBdr>
            </w:div>
            <w:div w:id="1473449124">
              <w:marLeft w:val="0"/>
              <w:marRight w:val="0"/>
              <w:marTop w:val="0"/>
              <w:marBottom w:val="0"/>
              <w:divBdr>
                <w:top w:val="none" w:sz="0" w:space="0" w:color="auto"/>
                <w:left w:val="none" w:sz="0" w:space="0" w:color="auto"/>
                <w:bottom w:val="none" w:sz="0" w:space="0" w:color="auto"/>
                <w:right w:val="none" w:sz="0" w:space="0" w:color="auto"/>
              </w:divBdr>
            </w:div>
            <w:div w:id="1504664336">
              <w:marLeft w:val="0"/>
              <w:marRight w:val="0"/>
              <w:marTop w:val="0"/>
              <w:marBottom w:val="0"/>
              <w:divBdr>
                <w:top w:val="none" w:sz="0" w:space="0" w:color="auto"/>
                <w:left w:val="none" w:sz="0" w:space="0" w:color="auto"/>
                <w:bottom w:val="none" w:sz="0" w:space="0" w:color="auto"/>
                <w:right w:val="none" w:sz="0" w:space="0" w:color="auto"/>
              </w:divBdr>
            </w:div>
            <w:div w:id="1661422924">
              <w:marLeft w:val="0"/>
              <w:marRight w:val="0"/>
              <w:marTop w:val="0"/>
              <w:marBottom w:val="0"/>
              <w:divBdr>
                <w:top w:val="none" w:sz="0" w:space="0" w:color="auto"/>
                <w:left w:val="none" w:sz="0" w:space="0" w:color="auto"/>
                <w:bottom w:val="none" w:sz="0" w:space="0" w:color="auto"/>
                <w:right w:val="none" w:sz="0" w:space="0" w:color="auto"/>
              </w:divBdr>
            </w:div>
            <w:div w:id="1728139581">
              <w:marLeft w:val="0"/>
              <w:marRight w:val="0"/>
              <w:marTop w:val="0"/>
              <w:marBottom w:val="0"/>
              <w:divBdr>
                <w:top w:val="none" w:sz="0" w:space="0" w:color="auto"/>
                <w:left w:val="none" w:sz="0" w:space="0" w:color="auto"/>
                <w:bottom w:val="none" w:sz="0" w:space="0" w:color="auto"/>
                <w:right w:val="none" w:sz="0" w:space="0" w:color="auto"/>
              </w:divBdr>
            </w:div>
            <w:div w:id="1819374495">
              <w:marLeft w:val="0"/>
              <w:marRight w:val="0"/>
              <w:marTop w:val="0"/>
              <w:marBottom w:val="0"/>
              <w:divBdr>
                <w:top w:val="none" w:sz="0" w:space="0" w:color="auto"/>
                <w:left w:val="none" w:sz="0" w:space="0" w:color="auto"/>
                <w:bottom w:val="none" w:sz="0" w:space="0" w:color="auto"/>
                <w:right w:val="none" w:sz="0" w:space="0" w:color="auto"/>
              </w:divBdr>
            </w:div>
            <w:div w:id="2108383731">
              <w:marLeft w:val="0"/>
              <w:marRight w:val="0"/>
              <w:marTop w:val="0"/>
              <w:marBottom w:val="0"/>
              <w:divBdr>
                <w:top w:val="none" w:sz="0" w:space="0" w:color="auto"/>
                <w:left w:val="none" w:sz="0" w:space="0" w:color="auto"/>
                <w:bottom w:val="none" w:sz="0" w:space="0" w:color="auto"/>
                <w:right w:val="none" w:sz="0" w:space="0" w:color="auto"/>
              </w:divBdr>
            </w:div>
          </w:divsChild>
        </w:div>
        <w:div w:id="1928539885">
          <w:marLeft w:val="0"/>
          <w:marRight w:val="0"/>
          <w:marTop w:val="0"/>
          <w:marBottom w:val="0"/>
          <w:divBdr>
            <w:top w:val="none" w:sz="0" w:space="0" w:color="auto"/>
            <w:left w:val="none" w:sz="0" w:space="0" w:color="auto"/>
            <w:bottom w:val="none" w:sz="0" w:space="0" w:color="auto"/>
            <w:right w:val="none" w:sz="0" w:space="0" w:color="auto"/>
          </w:divBdr>
        </w:div>
      </w:divsChild>
    </w:div>
    <w:div w:id="1105806997">
      <w:bodyDiv w:val="1"/>
      <w:marLeft w:val="0"/>
      <w:marRight w:val="0"/>
      <w:marTop w:val="0"/>
      <w:marBottom w:val="0"/>
      <w:divBdr>
        <w:top w:val="none" w:sz="0" w:space="0" w:color="auto"/>
        <w:left w:val="none" w:sz="0" w:space="0" w:color="auto"/>
        <w:bottom w:val="none" w:sz="0" w:space="0" w:color="auto"/>
        <w:right w:val="none" w:sz="0" w:space="0" w:color="auto"/>
      </w:divBdr>
      <w:divsChild>
        <w:div w:id="825708689">
          <w:marLeft w:val="0"/>
          <w:marRight w:val="0"/>
          <w:marTop w:val="0"/>
          <w:marBottom w:val="0"/>
          <w:divBdr>
            <w:top w:val="none" w:sz="0" w:space="0" w:color="auto"/>
            <w:left w:val="none" w:sz="0" w:space="0" w:color="auto"/>
            <w:bottom w:val="none" w:sz="0" w:space="0" w:color="auto"/>
            <w:right w:val="none" w:sz="0" w:space="0" w:color="auto"/>
          </w:divBdr>
          <w:divsChild>
            <w:div w:id="1429621169">
              <w:marLeft w:val="0"/>
              <w:marRight w:val="3525"/>
              <w:marTop w:val="0"/>
              <w:marBottom w:val="0"/>
              <w:divBdr>
                <w:top w:val="none" w:sz="0" w:space="0" w:color="auto"/>
                <w:left w:val="none" w:sz="0" w:space="0" w:color="auto"/>
                <w:bottom w:val="none" w:sz="0" w:space="0" w:color="auto"/>
                <w:right w:val="none" w:sz="0" w:space="0" w:color="auto"/>
              </w:divBdr>
              <w:divsChild>
                <w:div w:id="444227856">
                  <w:marLeft w:val="0"/>
                  <w:marRight w:val="0"/>
                  <w:marTop w:val="0"/>
                  <w:marBottom w:val="0"/>
                  <w:divBdr>
                    <w:top w:val="none" w:sz="0" w:space="0" w:color="auto"/>
                    <w:left w:val="none" w:sz="0" w:space="0" w:color="auto"/>
                    <w:bottom w:val="none" w:sz="0" w:space="0" w:color="auto"/>
                    <w:right w:val="none" w:sz="0" w:space="0" w:color="auto"/>
                  </w:divBdr>
                  <w:divsChild>
                    <w:div w:id="984511400">
                      <w:marLeft w:val="0"/>
                      <w:marRight w:val="0"/>
                      <w:marTop w:val="0"/>
                      <w:marBottom w:val="75"/>
                      <w:divBdr>
                        <w:top w:val="none" w:sz="0" w:space="0" w:color="auto"/>
                        <w:left w:val="none" w:sz="0" w:space="0" w:color="auto"/>
                        <w:bottom w:val="none" w:sz="0" w:space="0" w:color="auto"/>
                        <w:right w:val="none" w:sz="0" w:space="0" w:color="auto"/>
                      </w:divBdr>
                      <w:divsChild>
                        <w:div w:id="75374528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67627381">
          <w:marLeft w:val="225"/>
          <w:marRight w:val="0"/>
          <w:marTop w:val="0"/>
          <w:marBottom w:val="0"/>
          <w:divBdr>
            <w:top w:val="none" w:sz="0" w:space="0" w:color="auto"/>
            <w:left w:val="none" w:sz="0" w:space="0" w:color="auto"/>
            <w:bottom w:val="none" w:sz="0" w:space="0" w:color="auto"/>
            <w:right w:val="none" w:sz="0" w:space="0" w:color="auto"/>
          </w:divBdr>
          <w:divsChild>
            <w:div w:id="1814445242">
              <w:marLeft w:val="0"/>
              <w:marRight w:val="0"/>
              <w:marTop w:val="0"/>
              <w:marBottom w:val="225"/>
              <w:divBdr>
                <w:top w:val="none" w:sz="0" w:space="0" w:color="auto"/>
                <w:left w:val="none" w:sz="0" w:space="0" w:color="auto"/>
                <w:bottom w:val="none" w:sz="0" w:space="0" w:color="auto"/>
                <w:right w:val="none" w:sz="0" w:space="0" w:color="auto"/>
              </w:divBdr>
            </w:div>
          </w:divsChild>
        </w:div>
        <w:div w:id="1598051239">
          <w:marLeft w:val="0"/>
          <w:marRight w:val="0"/>
          <w:marTop w:val="0"/>
          <w:marBottom w:val="0"/>
          <w:divBdr>
            <w:top w:val="none" w:sz="0" w:space="0" w:color="auto"/>
            <w:left w:val="none" w:sz="0" w:space="0" w:color="auto"/>
            <w:bottom w:val="none" w:sz="0" w:space="0" w:color="auto"/>
            <w:right w:val="none" w:sz="0" w:space="0" w:color="auto"/>
          </w:divBdr>
        </w:div>
      </w:divsChild>
    </w:div>
    <w:div w:id="1153986161">
      <w:bodyDiv w:val="1"/>
      <w:marLeft w:val="0"/>
      <w:marRight w:val="0"/>
      <w:marTop w:val="0"/>
      <w:marBottom w:val="0"/>
      <w:divBdr>
        <w:top w:val="none" w:sz="0" w:space="0" w:color="auto"/>
        <w:left w:val="none" w:sz="0" w:space="0" w:color="auto"/>
        <w:bottom w:val="none" w:sz="0" w:space="0" w:color="auto"/>
        <w:right w:val="none" w:sz="0" w:space="0" w:color="auto"/>
      </w:divBdr>
    </w:div>
    <w:div w:id="1187449095">
      <w:bodyDiv w:val="1"/>
      <w:marLeft w:val="0"/>
      <w:marRight w:val="0"/>
      <w:marTop w:val="0"/>
      <w:marBottom w:val="0"/>
      <w:divBdr>
        <w:top w:val="none" w:sz="0" w:space="0" w:color="auto"/>
        <w:left w:val="none" w:sz="0" w:space="0" w:color="auto"/>
        <w:bottom w:val="none" w:sz="0" w:space="0" w:color="auto"/>
        <w:right w:val="none" w:sz="0" w:space="0" w:color="auto"/>
      </w:divBdr>
      <w:divsChild>
        <w:div w:id="1705449192">
          <w:marLeft w:val="225"/>
          <w:marRight w:val="0"/>
          <w:marTop w:val="0"/>
          <w:marBottom w:val="0"/>
          <w:divBdr>
            <w:top w:val="none" w:sz="0" w:space="0" w:color="auto"/>
            <w:left w:val="none" w:sz="0" w:space="0" w:color="auto"/>
            <w:bottom w:val="none" w:sz="0" w:space="0" w:color="auto"/>
            <w:right w:val="none" w:sz="0" w:space="0" w:color="auto"/>
          </w:divBdr>
          <w:divsChild>
            <w:div w:id="842935622">
              <w:marLeft w:val="0"/>
              <w:marRight w:val="0"/>
              <w:marTop w:val="0"/>
              <w:marBottom w:val="225"/>
              <w:divBdr>
                <w:top w:val="none" w:sz="0" w:space="0" w:color="auto"/>
                <w:left w:val="none" w:sz="0" w:space="0" w:color="auto"/>
                <w:bottom w:val="none" w:sz="0" w:space="0" w:color="auto"/>
                <w:right w:val="none" w:sz="0" w:space="0" w:color="auto"/>
              </w:divBdr>
            </w:div>
          </w:divsChild>
        </w:div>
        <w:div w:id="1153254166">
          <w:marLeft w:val="0"/>
          <w:marRight w:val="0"/>
          <w:marTop w:val="0"/>
          <w:marBottom w:val="0"/>
          <w:divBdr>
            <w:top w:val="none" w:sz="0" w:space="0" w:color="auto"/>
            <w:left w:val="none" w:sz="0" w:space="0" w:color="auto"/>
            <w:bottom w:val="none" w:sz="0" w:space="0" w:color="auto"/>
            <w:right w:val="none" w:sz="0" w:space="0" w:color="auto"/>
          </w:divBdr>
        </w:div>
      </w:divsChild>
    </w:div>
    <w:div w:id="1203244901">
      <w:bodyDiv w:val="1"/>
      <w:marLeft w:val="0"/>
      <w:marRight w:val="0"/>
      <w:marTop w:val="0"/>
      <w:marBottom w:val="0"/>
      <w:divBdr>
        <w:top w:val="none" w:sz="0" w:space="0" w:color="auto"/>
        <w:left w:val="none" w:sz="0" w:space="0" w:color="auto"/>
        <w:bottom w:val="none" w:sz="0" w:space="0" w:color="auto"/>
        <w:right w:val="none" w:sz="0" w:space="0" w:color="auto"/>
      </w:divBdr>
      <w:divsChild>
        <w:div w:id="596669180">
          <w:marLeft w:val="0"/>
          <w:marRight w:val="0"/>
          <w:marTop w:val="0"/>
          <w:marBottom w:val="0"/>
          <w:divBdr>
            <w:top w:val="none" w:sz="0" w:space="0" w:color="auto"/>
            <w:left w:val="none" w:sz="0" w:space="0" w:color="auto"/>
            <w:bottom w:val="none" w:sz="0" w:space="0" w:color="auto"/>
            <w:right w:val="none" w:sz="0" w:space="0" w:color="auto"/>
          </w:divBdr>
        </w:div>
        <w:div w:id="1765029411">
          <w:marLeft w:val="225"/>
          <w:marRight w:val="0"/>
          <w:marTop w:val="0"/>
          <w:marBottom w:val="0"/>
          <w:divBdr>
            <w:top w:val="none" w:sz="0" w:space="0" w:color="auto"/>
            <w:left w:val="none" w:sz="0" w:space="0" w:color="auto"/>
            <w:bottom w:val="none" w:sz="0" w:space="0" w:color="auto"/>
            <w:right w:val="none" w:sz="0" w:space="0" w:color="auto"/>
          </w:divBdr>
          <w:divsChild>
            <w:div w:id="790173193">
              <w:marLeft w:val="0"/>
              <w:marRight w:val="0"/>
              <w:marTop w:val="300"/>
              <w:marBottom w:val="225"/>
              <w:divBdr>
                <w:top w:val="none" w:sz="0" w:space="0" w:color="auto"/>
                <w:left w:val="none" w:sz="0" w:space="0" w:color="auto"/>
                <w:bottom w:val="none" w:sz="0" w:space="0" w:color="auto"/>
                <w:right w:val="none" w:sz="0" w:space="0" w:color="auto"/>
              </w:divBdr>
            </w:div>
            <w:div w:id="1003819958">
              <w:marLeft w:val="0"/>
              <w:marRight w:val="0"/>
              <w:marTop w:val="300"/>
              <w:marBottom w:val="225"/>
              <w:divBdr>
                <w:top w:val="none" w:sz="0" w:space="0" w:color="auto"/>
                <w:left w:val="none" w:sz="0" w:space="0" w:color="auto"/>
                <w:bottom w:val="none" w:sz="0" w:space="0" w:color="auto"/>
                <w:right w:val="none" w:sz="0" w:space="0" w:color="auto"/>
              </w:divBdr>
            </w:div>
          </w:divsChild>
        </w:div>
        <w:div w:id="1866022137">
          <w:marLeft w:val="0"/>
          <w:marRight w:val="0"/>
          <w:marTop w:val="0"/>
          <w:marBottom w:val="0"/>
          <w:divBdr>
            <w:top w:val="none" w:sz="0" w:space="0" w:color="auto"/>
            <w:left w:val="none" w:sz="0" w:space="0" w:color="auto"/>
            <w:bottom w:val="none" w:sz="0" w:space="0" w:color="auto"/>
            <w:right w:val="none" w:sz="0" w:space="0" w:color="auto"/>
          </w:divBdr>
          <w:divsChild>
            <w:div w:id="899829772">
              <w:marLeft w:val="0"/>
              <w:marRight w:val="3525"/>
              <w:marTop w:val="0"/>
              <w:marBottom w:val="0"/>
              <w:divBdr>
                <w:top w:val="none" w:sz="0" w:space="0" w:color="auto"/>
                <w:left w:val="none" w:sz="0" w:space="0" w:color="auto"/>
                <w:bottom w:val="none" w:sz="0" w:space="0" w:color="auto"/>
                <w:right w:val="none" w:sz="0" w:space="0" w:color="auto"/>
              </w:divBdr>
              <w:divsChild>
                <w:div w:id="386420362">
                  <w:marLeft w:val="0"/>
                  <w:marRight w:val="0"/>
                  <w:marTop w:val="0"/>
                  <w:marBottom w:val="0"/>
                  <w:divBdr>
                    <w:top w:val="none" w:sz="0" w:space="0" w:color="auto"/>
                    <w:left w:val="none" w:sz="0" w:space="0" w:color="auto"/>
                    <w:bottom w:val="none" w:sz="0" w:space="0" w:color="auto"/>
                    <w:right w:val="none" w:sz="0" w:space="0" w:color="auto"/>
                  </w:divBdr>
                  <w:divsChild>
                    <w:div w:id="1233276700">
                      <w:marLeft w:val="0"/>
                      <w:marRight w:val="0"/>
                      <w:marTop w:val="0"/>
                      <w:marBottom w:val="75"/>
                      <w:divBdr>
                        <w:top w:val="none" w:sz="0" w:space="0" w:color="auto"/>
                        <w:left w:val="none" w:sz="0" w:space="0" w:color="auto"/>
                        <w:bottom w:val="none" w:sz="0" w:space="0" w:color="auto"/>
                        <w:right w:val="none" w:sz="0" w:space="0" w:color="auto"/>
                      </w:divBdr>
                      <w:divsChild>
                        <w:div w:id="18596620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96178885">
      <w:bodyDiv w:val="1"/>
      <w:marLeft w:val="0"/>
      <w:marRight w:val="0"/>
      <w:marTop w:val="0"/>
      <w:marBottom w:val="0"/>
      <w:divBdr>
        <w:top w:val="none" w:sz="0" w:space="0" w:color="auto"/>
        <w:left w:val="none" w:sz="0" w:space="0" w:color="auto"/>
        <w:bottom w:val="none" w:sz="0" w:space="0" w:color="auto"/>
        <w:right w:val="none" w:sz="0" w:space="0" w:color="auto"/>
      </w:divBdr>
      <w:divsChild>
        <w:div w:id="574171704">
          <w:marLeft w:val="0"/>
          <w:marRight w:val="0"/>
          <w:marTop w:val="0"/>
          <w:marBottom w:val="0"/>
          <w:divBdr>
            <w:top w:val="none" w:sz="0" w:space="0" w:color="auto"/>
            <w:left w:val="none" w:sz="0" w:space="0" w:color="auto"/>
            <w:bottom w:val="none" w:sz="0" w:space="0" w:color="auto"/>
            <w:right w:val="none" w:sz="0" w:space="0" w:color="auto"/>
          </w:divBdr>
        </w:div>
      </w:divsChild>
    </w:div>
    <w:div w:id="1317302804">
      <w:bodyDiv w:val="1"/>
      <w:marLeft w:val="0"/>
      <w:marRight w:val="0"/>
      <w:marTop w:val="0"/>
      <w:marBottom w:val="0"/>
      <w:divBdr>
        <w:top w:val="none" w:sz="0" w:space="0" w:color="auto"/>
        <w:left w:val="none" w:sz="0" w:space="0" w:color="auto"/>
        <w:bottom w:val="none" w:sz="0" w:space="0" w:color="auto"/>
        <w:right w:val="none" w:sz="0" w:space="0" w:color="auto"/>
      </w:divBdr>
      <w:divsChild>
        <w:div w:id="1565290108">
          <w:marLeft w:val="225"/>
          <w:marRight w:val="0"/>
          <w:marTop w:val="0"/>
          <w:marBottom w:val="0"/>
          <w:divBdr>
            <w:top w:val="none" w:sz="0" w:space="0" w:color="auto"/>
            <w:left w:val="none" w:sz="0" w:space="0" w:color="auto"/>
            <w:bottom w:val="none" w:sz="0" w:space="0" w:color="auto"/>
            <w:right w:val="none" w:sz="0" w:space="0" w:color="auto"/>
          </w:divBdr>
          <w:divsChild>
            <w:div w:id="1140881065">
              <w:marLeft w:val="0"/>
              <w:marRight w:val="0"/>
              <w:marTop w:val="0"/>
              <w:marBottom w:val="225"/>
              <w:divBdr>
                <w:top w:val="none" w:sz="0" w:space="0" w:color="auto"/>
                <w:left w:val="none" w:sz="0" w:space="0" w:color="auto"/>
                <w:bottom w:val="none" w:sz="0" w:space="0" w:color="auto"/>
                <w:right w:val="none" w:sz="0" w:space="0" w:color="auto"/>
              </w:divBdr>
            </w:div>
          </w:divsChild>
        </w:div>
        <w:div w:id="830487121">
          <w:marLeft w:val="0"/>
          <w:marRight w:val="0"/>
          <w:marTop w:val="0"/>
          <w:marBottom w:val="0"/>
          <w:divBdr>
            <w:top w:val="none" w:sz="0" w:space="0" w:color="auto"/>
            <w:left w:val="none" w:sz="0" w:space="0" w:color="auto"/>
            <w:bottom w:val="none" w:sz="0" w:space="0" w:color="auto"/>
            <w:right w:val="none" w:sz="0" w:space="0" w:color="auto"/>
          </w:divBdr>
        </w:div>
      </w:divsChild>
    </w:div>
    <w:div w:id="1333679209">
      <w:bodyDiv w:val="1"/>
      <w:marLeft w:val="0"/>
      <w:marRight w:val="0"/>
      <w:marTop w:val="0"/>
      <w:marBottom w:val="0"/>
      <w:divBdr>
        <w:top w:val="none" w:sz="0" w:space="0" w:color="auto"/>
        <w:left w:val="none" w:sz="0" w:space="0" w:color="auto"/>
        <w:bottom w:val="none" w:sz="0" w:space="0" w:color="auto"/>
        <w:right w:val="none" w:sz="0" w:space="0" w:color="auto"/>
      </w:divBdr>
      <w:divsChild>
        <w:div w:id="569316849">
          <w:marLeft w:val="225"/>
          <w:marRight w:val="0"/>
          <w:marTop w:val="0"/>
          <w:marBottom w:val="0"/>
          <w:divBdr>
            <w:top w:val="none" w:sz="0" w:space="0" w:color="auto"/>
            <w:left w:val="none" w:sz="0" w:space="0" w:color="auto"/>
            <w:bottom w:val="none" w:sz="0" w:space="0" w:color="auto"/>
            <w:right w:val="none" w:sz="0" w:space="0" w:color="auto"/>
          </w:divBdr>
          <w:divsChild>
            <w:div w:id="832178958">
              <w:marLeft w:val="0"/>
              <w:marRight w:val="0"/>
              <w:marTop w:val="0"/>
              <w:marBottom w:val="225"/>
              <w:divBdr>
                <w:top w:val="none" w:sz="0" w:space="0" w:color="auto"/>
                <w:left w:val="none" w:sz="0" w:space="0" w:color="auto"/>
                <w:bottom w:val="none" w:sz="0" w:space="0" w:color="auto"/>
                <w:right w:val="none" w:sz="0" w:space="0" w:color="auto"/>
              </w:divBdr>
            </w:div>
          </w:divsChild>
        </w:div>
        <w:div w:id="1499151359">
          <w:marLeft w:val="0"/>
          <w:marRight w:val="0"/>
          <w:marTop w:val="0"/>
          <w:marBottom w:val="0"/>
          <w:divBdr>
            <w:top w:val="none" w:sz="0" w:space="0" w:color="auto"/>
            <w:left w:val="none" w:sz="0" w:space="0" w:color="auto"/>
            <w:bottom w:val="none" w:sz="0" w:space="0" w:color="auto"/>
            <w:right w:val="none" w:sz="0" w:space="0" w:color="auto"/>
          </w:divBdr>
        </w:div>
      </w:divsChild>
    </w:div>
    <w:div w:id="1348868406">
      <w:bodyDiv w:val="1"/>
      <w:marLeft w:val="0"/>
      <w:marRight w:val="0"/>
      <w:marTop w:val="0"/>
      <w:marBottom w:val="0"/>
      <w:divBdr>
        <w:top w:val="none" w:sz="0" w:space="0" w:color="auto"/>
        <w:left w:val="none" w:sz="0" w:space="0" w:color="auto"/>
        <w:bottom w:val="none" w:sz="0" w:space="0" w:color="auto"/>
        <w:right w:val="none" w:sz="0" w:space="0" w:color="auto"/>
      </w:divBdr>
      <w:divsChild>
        <w:div w:id="886650683">
          <w:marLeft w:val="225"/>
          <w:marRight w:val="0"/>
          <w:marTop w:val="0"/>
          <w:marBottom w:val="0"/>
          <w:divBdr>
            <w:top w:val="none" w:sz="0" w:space="0" w:color="auto"/>
            <w:left w:val="none" w:sz="0" w:space="0" w:color="auto"/>
            <w:bottom w:val="none" w:sz="0" w:space="0" w:color="auto"/>
            <w:right w:val="none" w:sz="0" w:space="0" w:color="auto"/>
          </w:divBdr>
          <w:divsChild>
            <w:div w:id="1094470663">
              <w:marLeft w:val="0"/>
              <w:marRight w:val="0"/>
              <w:marTop w:val="300"/>
              <w:marBottom w:val="225"/>
              <w:divBdr>
                <w:top w:val="none" w:sz="0" w:space="0" w:color="auto"/>
                <w:left w:val="none" w:sz="0" w:space="0" w:color="auto"/>
                <w:bottom w:val="none" w:sz="0" w:space="0" w:color="auto"/>
                <w:right w:val="none" w:sz="0" w:space="0" w:color="auto"/>
              </w:divBdr>
            </w:div>
            <w:div w:id="1441217218">
              <w:marLeft w:val="0"/>
              <w:marRight w:val="0"/>
              <w:marTop w:val="300"/>
              <w:marBottom w:val="225"/>
              <w:divBdr>
                <w:top w:val="none" w:sz="0" w:space="0" w:color="auto"/>
                <w:left w:val="none" w:sz="0" w:space="0" w:color="auto"/>
                <w:bottom w:val="none" w:sz="0" w:space="0" w:color="auto"/>
                <w:right w:val="none" w:sz="0" w:space="0" w:color="auto"/>
              </w:divBdr>
            </w:div>
          </w:divsChild>
        </w:div>
        <w:div w:id="1077098484">
          <w:marLeft w:val="0"/>
          <w:marRight w:val="0"/>
          <w:marTop w:val="0"/>
          <w:marBottom w:val="0"/>
          <w:divBdr>
            <w:top w:val="none" w:sz="0" w:space="0" w:color="auto"/>
            <w:left w:val="none" w:sz="0" w:space="0" w:color="auto"/>
            <w:bottom w:val="none" w:sz="0" w:space="0" w:color="auto"/>
            <w:right w:val="none" w:sz="0" w:space="0" w:color="auto"/>
          </w:divBdr>
          <w:divsChild>
            <w:div w:id="1528911479">
              <w:marLeft w:val="0"/>
              <w:marRight w:val="3525"/>
              <w:marTop w:val="0"/>
              <w:marBottom w:val="0"/>
              <w:divBdr>
                <w:top w:val="none" w:sz="0" w:space="0" w:color="auto"/>
                <w:left w:val="none" w:sz="0" w:space="0" w:color="auto"/>
                <w:bottom w:val="none" w:sz="0" w:space="0" w:color="auto"/>
                <w:right w:val="none" w:sz="0" w:space="0" w:color="auto"/>
              </w:divBdr>
              <w:divsChild>
                <w:div w:id="910240453">
                  <w:marLeft w:val="0"/>
                  <w:marRight w:val="0"/>
                  <w:marTop w:val="0"/>
                  <w:marBottom w:val="0"/>
                  <w:divBdr>
                    <w:top w:val="none" w:sz="0" w:space="0" w:color="auto"/>
                    <w:left w:val="none" w:sz="0" w:space="0" w:color="auto"/>
                    <w:bottom w:val="none" w:sz="0" w:space="0" w:color="auto"/>
                    <w:right w:val="none" w:sz="0" w:space="0" w:color="auto"/>
                  </w:divBdr>
                  <w:divsChild>
                    <w:div w:id="1069812568">
                      <w:marLeft w:val="0"/>
                      <w:marRight w:val="0"/>
                      <w:marTop w:val="0"/>
                      <w:marBottom w:val="75"/>
                      <w:divBdr>
                        <w:top w:val="none" w:sz="0" w:space="0" w:color="auto"/>
                        <w:left w:val="none" w:sz="0" w:space="0" w:color="auto"/>
                        <w:bottom w:val="none" w:sz="0" w:space="0" w:color="auto"/>
                        <w:right w:val="none" w:sz="0" w:space="0" w:color="auto"/>
                      </w:divBdr>
                      <w:divsChild>
                        <w:div w:id="1868252096">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324164261">
          <w:marLeft w:val="0"/>
          <w:marRight w:val="0"/>
          <w:marTop w:val="0"/>
          <w:marBottom w:val="0"/>
          <w:divBdr>
            <w:top w:val="none" w:sz="0" w:space="0" w:color="auto"/>
            <w:left w:val="none" w:sz="0" w:space="0" w:color="auto"/>
            <w:bottom w:val="none" w:sz="0" w:space="0" w:color="auto"/>
            <w:right w:val="none" w:sz="0" w:space="0" w:color="auto"/>
          </w:divBdr>
          <w:divsChild>
            <w:div w:id="92963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2631630">
      <w:bodyDiv w:val="1"/>
      <w:marLeft w:val="0"/>
      <w:marRight w:val="0"/>
      <w:marTop w:val="0"/>
      <w:marBottom w:val="0"/>
      <w:divBdr>
        <w:top w:val="none" w:sz="0" w:space="0" w:color="auto"/>
        <w:left w:val="none" w:sz="0" w:space="0" w:color="auto"/>
        <w:bottom w:val="none" w:sz="0" w:space="0" w:color="auto"/>
        <w:right w:val="none" w:sz="0" w:space="0" w:color="auto"/>
      </w:divBdr>
    </w:div>
    <w:div w:id="1414356382">
      <w:bodyDiv w:val="1"/>
      <w:marLeft w:val="0"/>
      <w:marRight w:val="0"/>
      <w:marTop w:val="0"/>
      <w:marBottom w:val="0"/>
      <w:divBdr>
        <w:top w:val="none" w:sz="0" w:space="0" w:color="auto"/>
        <w:left w:val="none" w:sz="0" w:space="0" w:color="auto"/>
        <w:bottom w:val="none" w:sz="0" w:space="0" w:color="auto"/>
        <w:right w:val="none" w:sz="0" w:space="0" w:color="auto"/>
      </w:divBdr>
      <w:divsChild>
        <w:div w:id="1188913131">
          <w:marLeft w:val="0"/>
          <w:marRight w:val="0"/>
          <w:marTop w:val="0"/>
          <w:marBottom w:val="0"/>
          <w:divBdr>
            <w:top w:val="none" w:sz="0" w:space="0" w:color="auto"/>
            <w:left w:val="none" w:sz="0" w:space="0" w:color="auto"/>
            <w:bottom w:val="none" w:sz="0" w:space="0" w:color="auto"/>
            <w:right w:val="none" w:sz="0" w:space="0" w:color="auto"/>
          </w:divBdr>
        </w:div>
      </w:divsChild>
    </w:div>
    <w:div w:id="1446073049">
      <w:bodyDiv w:val="1"/>
      <w:marLeft w:val="0"/>
      <w:marRight w:val="0"/>
      <w:marTop w:val="0"/>
      <w:marBottom w:val="0"/>
      <w:divBdr>
        <w:top w:val="none" w:sz="0" w:space="0" w:color="auto"/>
        <w:left w:val="none" w:sz="0" w:space="0" w:color="auto"/>
        <w:bottom w:val="none" w:sz="0" w:space="0" w:color="auto"/>
        <w:right w:val="none" w:sz="0" w:space="0" w:color="auto"/>
      </w:divBdr>
      <w:divsChild>
        <w:div w:id="713426743">
          <w:marLeft w:val="0"/>
          <w:marRight w:val="0"/>
          <w:marTop w:val="0"/>
          <w:marBottom w:val="0"/>
          <w:divBdr>
            <w:top w:val="none" w:sz="0" w:space="0" w:color="auto"/>
            <w:left w:val="none" w:sz="0" w:space="0" w:color="auto"/>
            <w:bottom w:val="none" w:sz="0" w:space="0" w:color="auto"/>
            <w:right w:val="none" w:sz="0" w:space="0" w:color="auto"/>
          </w:divBdr>
        </w:div>
      </w:divsChild>
    </w:div>
    <w:div w:id="1472364210">
      <w:bodyDiv w:val="1"/>
      <w:marLeft w:val="0"/>
      <w:marRight w:val="0"/>
      <w:marTop w:val="0"/>
      <w:marBottom w:val="0"/>
      <w:divBdr>
        <w:top w:val="none" w:sz="0" w:space="0" w:color="auto"/>
        <w:left w:val="none" w:sz="0" w:space="0" w:color="auto"/>
        <w:bottom w:val="none" w:sz="0" w:space="0" w:color="auto"/>
        <w:right w:val="none" w:sz="0" w:space="0" w:color="auto"/>
      </w:divBdr>
    </w:div>
    <w:div w:id="1487669864">
      <w:bodyDiv w:val="1"/>
      <w:marLeft w:val="0"/>
      <w:marRight w:val="0"/>
      <w:marTop w:val="0"/>
      <w:marBottom w:val="0"/>
      <w:divBdr>
        <w:top w:val="none" w:sz="0" w:space="0" w:color="auto"/>
        <w:left w:val="none" w:sz="0" w:space="0" w:color="auto"/>
        <w:bottom w:val="none" w:sz="0" w:space="0" w:color="auto"/>
        <w:right w:val="none" w:sz="0" w:space="0" w:color="auto"/>
      </w:divBdr>
      <w:divsChild>
        <w:div w:id="1418751023">
          <w:marLeft w:val="225"/>
          <w:marRight w:val="0"/>
          <w:marTop w:val="0"/>
          <w:marBottom w:val="0"/>
          <w:divBdr>
            <w:top w:val="none" w:sz="0" w:space="0" w:color="auto"/>
            <w:left w:val="none" w:sz="0" w:space="0" w:color="auto"/>
            <w:bottom w:val="none" w:sz="0" w:space="0" w:color="auto"/>
            <w:right w:val="none" w:sz="0" w:space="0" w:color="auto"/>
          </w:divBdr>
          <w:divsChild>
            <w:div w:id="563219839">
              <w:marLeft w:val="0"/>
              <w:marRight w:val="0"/>
              <w:marTop w:val="0"/>
              <w:marBottom w:val="225"/>
              <w:divBdr>
                <w:top w:val="none" w:sz="0" w:space="0" w:color="auto"/>
                <w:left w:val="none" w:sz="0" w:space="0" w:color="auto"/>
                <w:bottom w:val="none" w:sz="0" w:space="0" w:color="auto"/>
                <w:right w:val="none" w:sz="0" w:space="0" w:color="auto"/>
              </w:divBdr>
            </w:div>
          </w:divsChild>
        </w:div>
        <w:div w:id="1935358522">
          <w:marLeft w:val="0"/>
          <w:marRight w:val="0"/>
          <w:marTop w:val="0"/>
          <w:marBottom w:val="0"/>
          <w:divBdr>
            <w:top w:val="none" w:sz="0" w:space="0" w:color="auto"/>
            <w:left w:val="none" w:sz="0" w:space="0" w:color="auto"/>
            <w:bottom w:val="none" w:sz="0" w:space="0" w:color="auto"/>
            <w:right w:val="none" w:sz="0" w:space="0" w:color="auto"/>
          </w:divBdr>
        </w:div>
      </w:divsChild>
    </w:div>
    <w:div w:id="1523982261">
      <w:bodyDiv w:val="1"/>
      <w:marLeft w:val="0"/>
      <w:marRight w:val="0"/>
      <w:marTop w:val="0"/>
      <w:marBottom w:val="0"/>
      <w:divBdr>
        <w:top w:val="none" w:sz="0" w:space="0" w:color="auto"/>
        <w:left w:val="none" w:sz="0" w:space="0" w:color="auto"/>
        <w:bottom w:val="none" w:sz="0" w:space="0" w:color="auto"/>
        <w:right w:val="none" w:sz="0" w:space="0" w:color="auto"/>
      </w:divBdr>
      <w:divsChild>
        <w:div w:id="1231699681">
          <w:marLeft w:val="0"/>
          <w:marRight w:val="0"/>
          <w:marTop w:val="0"/>
          <w:marBottom w:val="0"/>
          <w:divBdr>
            <w:top w:val="none" w:sz="0" w:space="0" w:color="auto"/>
            <w:left w:val="none" w:sz="0" w:space="0" w:color="auto"/>
            <w:bottom w:val="none" w:sz="0" w:space="0" w:color="auto"/>
            <w:right w:val="none" w:sz="0" w:space="0" w:color="auto"/>
          </w:divBdr>
          <w:divsChild>
            <w:div w:id="351613373">
              <w:marLeft w:val="0"/>
              <w:marRight w:val="3525"/>
              <w:marTop w:val="0"/>
              <w:marBottom w:val="0"/>
              <w:divBdr>
                <w:top w:val="none" w:sz="0" w:space="0" w:color="auto"/>
                <w:left w:val="none" w:sz="0" w:space="0" w:color="auto"/>
                <w:bottom w:val="none" w:sz="0" w:space="0" w:color="auto"/>
                <w:right w:val="none" w:sz="0" w:space="0" w:color="auto"/>
              </w:divBdr>
              <w:divsChild>
                <w:div w:id="82729494">
                  <w:marLeft w:val="0"/>
                  <w:marRight w:val="0"/>
                  <w:marTop w:val="0"/>
                  <w:marBottom w:val="0"/>
                  <w:divBdr>
                    <w:top w:val="none" w:sz="0" w:space="0" w:color="auto"/>
                    <w:left w:val="none" w:sz="0" w:space="0" w:color="auto"/>
                    <w:bottom w:val="none" w:sz="0" w:space="0" w:color="auto"/>
                    <w:right w:val="none" w:sz="0" w:space="0" w:color="auto"/>
                  </w:divBdr>
                  <w:divsChild>
                    <w:div w:id="1642495962">
                      <w:marLeft w:val="0"/>
                      <w:marRight w:val="0"/>
                      <w:marTop w:val="0"/>
                      <w:marBottom w:val="75"/>
                      <w:divBdr>
                        <w:top w:val="none" w:sz="0" w:space="0" w:color="auto"/>
                        <w:left w:val="none" w:sz="0" w:space="0" w:color="auto"/>
                        <w:bottom w:val="none" w:sz="0" w:space="0" w:color="auto"/>
                        <w:right w:val="none" w:sz="0" w:space="0" w:color="auto"/>
                      </w:divBdr>
                      <w:divsChild>
                        <w:div w:id="27113724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90126289">
          <w:marLeft w:val="0"/>
          <w:marRight w:val="0"/>
          <w:marTop w:val="0"/>
          <w:marBottom w:val="0"/>
          <w:divBdr>
            <w:top w:val="none" w:sz="0" w:space="0" w:color="auto"/>
            <w:left w:val="none" w:sz="0" w:space="0" w:color="auto"/>
            <w:bottom w:val="none" w:sz="0" w:space="0" w:color="auto"/>
            <w:right w:val="none" w:sz="0" w:space="0" w:color="auto"/>
          </w:divBdr>
          <w:divsChild>
            <w:div w:id="1249998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860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1834364">
      <w:bodyDiv w:val="1"/>
      <w:marLeft w:val="0"/>
      <w:marRight w:val="0"/>
      <w:marTop w:val="0"/>
      <w:marBottom w:val="0"/>
      <w:divBdr>
        <w:top w:val="none" w:sz="0" w:space="0" w:color="auto"/>
        <w:left w:val="none" w:sz="0" w:space="0" w:color="auto"/>
        <w:bottom w:val="none" w:sz="0" w:space="0" w:color="auto"/>
        <w:right w:val="none" w:sz="0" w:space="0" w:color="auto"/>
      </w:divBdr>
      <w:divsChild>
        <w:div w:id="1251813878">
          <w:marLeft w:val="0"/>
          <w:marRight w:val="0"/>
          <w:marTop w:val="0"/>
          <w:marBottom w:val="0"/>
          <w:divBdr>
            <w:top w:val="none" w:sz="0" w:space="0" w:color="auto"/>
            <w:left w:val="none" w:sz="0" w:space="0" w:color="auto"/>
            <w:bottom w:val="none" w:sz="0" w:space="0" w:color="auto"/>
            <w:right w:val="none" w:sz="0" w:space="0" w:color="auto"/>
          </w:divBdr>
        </w:div>
      </w:divsChild>
    </w:div>
    <w:div w:id="1607348694">
      <w:bodyDiv w:val="1"/>
      <w:marLeft w:val="0"/>
      <w:marRight w:val="0"/>
      <w:marTop w:val="0"/>
      <w:marBottom w:val="0"/>
      <w:divBdr>
        <w:top w:val="none" w:sz="0" w:space="0" w:color="auto"/>
        <w:left w:val="none" w:sz="0" w:space="0" w:color="auto"/>
        <w:bottom w:val="none" w:sz="0" w:space="0" w:color="auto"/>
        <w:right w:val="none" w:sz="0" w:space="0" w:color="auto"/>
      </w:divBdr>
      <w:divsChild>
        <w:div w:id="1811899578">
          <w:marLeft w:val="0"/>
          <w:marRight w:val="0"/>
          <w:marTop w:val="0"/>
          <w:marBottom w:val="0"/>
          <w:divBdr>
            <w:top w:val="none" w:sz="0" w:space="0" w:color="auto"/>
            <w:left w:val="none" w:sz="0" w:space="0" w:color="auto"/>
            <w:bottom w:val="none" w:sz="0" w:space="0" w:color="auto"/>
            <w:right w:val="none" w:sz="0" w:space="0" w:color="auto"/>
          </w:divBdr>
        </w:div>
      </w:divsChild>
    </w:div>
    <w:div w:id="1621107763">
      <w:bodyDiv w:val="1"/>
      <w:marLeft w:val="0"/>
      <w:marRight w:val="0"/>
      <w:marTop w:val="0"/>
      <w:marBottom w:val="0"/>
      <w:divBdr>
        <w:top w:val="none" w:sz="0" w:space="0" w:color="auto"/>
        <w:left w:val="none" w:sz="0" w:space="0" w:color="auto"/>
        <w:bottom w:val="none" w:sz="0" w:space="0" w:color="auto"/>
        <w:right w:val="none" w:sz="0" w:space="0" w:color="auto"/>
      </w:divBdr>
      <w:divsChild>
        <w:div w:id="1147549095">
          <w:marLeft w:val="0"/>
          <w:marRight w:val="0"/>
          <w:marTop w:val="0"/>
          <w:marBottom w:val="0"/>
          <w:divBdr>
            <w:top w:val="none" w:sz="0" w:space="0" w:color="auto"/>
            <w:left w:val="none" w:sz="0" w:space="0" w:color="auto"/>
            <w:bottom w:val="none" w:sz="0" w:space="0" w:color="auto"/>
            <w:right w:val="none" w:sz="0" w:space="0" w:color="auto"/>
          </w:divBdr>
          <w:divsChild>
            <w:div w:id="1878228499">
              <w:marLeft w:val="0"/>
              <w:marRight w:val="3525"/>
              <w:marTop w:val="0"/>
              <w:marBottom w:val="0"/>
              <w:divBdr>
                <w:top w:val="none" w:sz="0" w:space="0" w:color="auto"/>
                <w:left w:val="none" w:sz="0" w:space="0" w:color="auto"/>
                <w:bottom w:val="none" w:sz="0" w:space="0" w:color="auto"/>
                <w:right w:val="none" w:sz="0" w:space="0" w:color="auto"/>
              </w:divBdr>
              <w:divsChild>
                <w:div w:id="1145897310">
                  <w:marLeft w:val="0"/>
                  <w:marRight w:val="0"/>
                  <w:marTop w:val="0"/>
                  <w:marBottom w:val="0"/>
                  <w:divBdr>
                    <w:top w:val="none" w:sz="0" w:space="0" w:color="auto"/>
                    <w:left w:val="none" w:sz="0" w:space="0" w:color="auto"/>
                    <w:bottom w:val="none" w:sz="0" w:space="0" w:color="auto"/>
                    <w:right w:val="none" w:sz="0" w:space="0" w:color="auto"/>
                  </w:divBdr>
                  <w:divsChild>
                    <w:div w:id="87360214">
                      <w:marLeft w:val="0"/>
                      <w:marRight w:val="0"/>
                      <w:marTop w:val="0"/>
                      <w:marBottom w:val="75"/>
                      <w:divBdr>
                        <w:top w:val="none" w:sz="0" w:space="0" w:color="auto"/>
                        <w:left w:val="none" w:sz="0" w:space="0" w:color="auto"/>
                        <w:bottom w:val="none" w:sz="0" w:space="0" w:color="auto"/>
                        <w:right w:val="none" w:sz="0" w:space="0" w:color="auto"/>
                      </w:divBdr>
                      <w:divsChild>
                        <w:div w:id="114774031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77526085">
          <w:marLeft w:val="0"/>
          <w:marRight w:val="0"/>
          <w:marTop w:val="0"/>
          <w:marBottom w:val="0"/>
          <w:divBdr>
            <w:top w:val="none" w:sz="0" w:space="0" w:color="auto"/>
            <w:left w:val="none" w:sz="0" w:space="0" w:color="auto"/>
            <w:bottom w:val="none" w:sz="0" w:space="0" w:color="auto"/>
            <w:right w:val="none" w:sz="0" w:space="0" w:color="auto"/>
          </w:divBdr>
        </w:div>
      </w:divsChild>
    </w:div>
    <w:div w:id="1624725915">
      <w:bodyDiv w:val="1"/>
      <w:marLeft w:val="0"/>
      <w:marRight w:val="0"/>
      <w:marTop w:val="0"/>
      <w:marBottom w:val="0"/>
      <w:divBdr>
        <w:top w:val="none" w:sz="0" w:space="0" w:color="auto"/>
        <w:left w:val="none" w:sz="0" w:space="0" w:color="auto"/>
        <w:bottom w:val="none" w:sz="0" w:space="0" w:color="auto"/>
        <w:right w:val="none" w:sz="0" w:space="0" w:color="auto"/>
      </w:divBdr>
    </w:div>
    <w:div w:id="1692951511">
      <w:bodyDiv w:val="1"/>
      <w:marLeft w:val="0"/>
      <w:marRight w:val="0"/>
      <w:marTop w:val="0"/>
      <w:marBottom w:val="0"/>
      <w:divBdr>
        <w:top w:val="none" w:sz="0" w:space="0" w:color="auto"/>
        <w:left w:val="none" w:sz="0" w:space="0" w:color="auto"/>
        <w:bottom w:val="none" w:sz="0" w:space="0" w:color="auto"/>
        <w:right w:val="none" w:sz="0" w:space="0" w:color="auto"/>
      </w:divBdr>
    </w:div>
    <w:div w:id="1712535774">
      <w:bodyDiv w:val="1"/>
      <w:marLeft w:val="0"/>
      <w:marRight w:val="0"/>
      <w:marTop w:val="0"/>
      <w:marBottom w:val="0"/>
      <w:divBdr>
        <w:top w:val="none" w:sz="0" w:space="0" w:color="auto"/>
        <w:left w:val="none" w:sz="0" w:space="0" w:color="auto"/>
        <w:bottom w:val="none" w:sz="0" w:space="0" w:color="auto"/>
        <w:right w:val="none" w:sz="0" w:space="0" w:color="auto"/>
      </w:divBdr>
      <w:divsChild>
        <w:div w:id="1460100772">
          <w:marLeft w:val="0"/>
          <w:marRight w:val="0"/>
          <w:marTop w:val="0"/>
          <w:marBottom w:val="0"/>
          <w:divBdr>
            <w:top w:val="none" w:sz="0" w:space="0" w:color="auto"/>
            <w:left w:val="none" w:sz="0" w:space="0" w:color="auto"/>
            <w:bottom w:val="none" w:sz="0" w:space="0" w:color="auto"/>
            <w:right w:val="none" w:sz="0" w:space="0" w:color="auto"/>
          </w:divBdr>
        </w:div>
      </w:divsChild>
    </w:div>
    <w:div w:id="1713531125">
      <w:bodyDiv w:val="1"/>
      <w:marLeft w:val="0"/>
      <w:marRight w:val="0"/>
      <w:marTop w:val="0"/>
      <w:marBottom w:val="0"/>
      <w:divBdr>
        <w:top w:val="none" w:sz="0" w:space="0" w:color="auto"/>
        <w:left w:val="none" w:sz="0" w:space="0" w:color="auto"/>
        <w:bottom w:val="none" w:sz="0" w:space="0" w:color="auto"/>
        <w:right w:val="none" w:sz="0" w:space="0" w:color="auto"/>
      </w:divBdr>
      <w:divsChild>
        <w:div w:id="1143887320">
          <w:marLeft w:val="0"/>
          <w:marRight w:val="0"/>
          <w:marTop w:val="0"/>
          <w:marBottom w:val="0"/>
          <w:divBdr>
            <w:top w:val="none" w:sz="0" w:space="0" w:color="auto"/>
            <w:left w:val="none" w:sz="0" w:space="0" w:color="auto"/>
            <w:bottom w:val="none" w:sz="0" w:space="0" w:color="auto"/>
            <w:right w:val="none" w:sz="0" w:space="0" w:color="auto"/>
          </w:divBdr>
          <w:divsChild>
            <w:div w:id="222762724">
              <w:marLeft w:val="0"/>
              <w:marRight w:val="0"/>
              <w:marTop w:val="0"/>
              <w:marBottom w:val="0"/>
              <w:divBdr>
                <w:top w:val="none" w:sz="0" w:space="0" w:color="auto"/>
                <w:left w:val="none" w:sz="0" w:space="0" w:color="auto"/>
                <w:bottom w:val="none" w:sz="0" w:space="0" w:color="auto"/>
                <w:right w:val="none" w:sz="0" w:space="0" w:color="auto"/>
              </w:divBdr>
            </w:div>
          </w:divsChild>
        </w:div>
        <w:div w:id="1569880386">
          <w:marLeft w:val="0"/>
          <w:marRight w:val="0"/>
          <w:marTop w:val="0"/>
          <w:marBottom w:val="0"/>
          <w:divBdr>
            <w:top w:val="none" w:sz="0" w:space="0" w:color="auto"/>
            <w:left w:val="none" w:sz="0" w:space="0" w:color="auto"/>
            <w:bottom w:val="none" w:sz="0" w:space="0" w:color="auto"/>
            <w:right w:val="none" w:sz="0" w:space="0" w:color="auto"/>
          </w:divBdr>
          <w:divsChild>
            <w:div w:id="822040961">
              <w:marLeft w:val="0"/>
              <w:marRight w:val="3525"/>
              <w:marTop w:val="0"/>
              <w:marBottom w:val="0"/>
              <w:divBdr>
                <w:top w:val="none" w:sz="0" w:space="0" w:color="auto"/>
                <w:left w:val="none" w:sz="0" w:space="0" w:color="auto"/>
                <w:bottom w:val="none" w:sz="0" w:space="0" w:color="auto"/>
                <w:right w:val="none" w:sz="0" w:space="0" w:color="auto"/>
              </w:divBdr>
              <w:divsChild>
                <w:div w:id="510801368">
                  <w:marLeft w:val="0"/>
                  <w:marRight w:val="0"/>
                  <w:marTop w:val="0"/>
                  <w:marBottom w:val="0"/>
                  <w:divBdr>
                    <w:top w:val="none" w:sz="0" w:space="0" w:color="auto"/>
                    <w:left w:val="none" w:sz="0" w:space="0" w:color="auto"/>
                    <w:bottom w:val="none" w:sz="0" w:space="0" w:color="auto"/>
                    <w:right w:val="none" w:sz="0" w:space="0" w:color="auto"/>
                  </w:divBdr>
                  <w:divsChild>
                    <w:div w:id="155415811">
                      <w:marLeft w:val="0"/>
                      <w:marRight w:val="0"/>
                      <w:marTop w:val="0"/>
                      <w:marBottom w:val="75"/>
                      <w:divBdr>
                        <w:top w:val="none" w:sz="0" w:space="0" w:color="auto"/>
                        <w:left w:val="none" w:sz="0" w:space="0" w:color="auto"/>
                        <w:bottom w:val="none" w:sz="0" w:space="0" w:color="auto"/>
                        <w:right w:val="none" w:sz="0" w:space="0" w:color="auto"/>
                      </w:divBdr>
                      <w:divsChild>
                        <w:div w:id="1049497127">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01605078">
      <w:bodyDiv w:val="1"/>
      <w:marLeft w:val="0"/>
      <w:marRight w:val="0"/>
      <w:marTop w:val="0"/>
      <w:marBottom w:val="0"/>
      <w:divBdr>
        <w:top w:val="none" w:sz="0" w:space="0" w:color="auto"/>
        <w:left w:val="none" w:sz="0" w:space="0" w:color="auto"/>
        <w:bottom w:val="none" w:sz="0" w:space="0" w:color="auto"/>
        <w:right w:val="none" w:sz="0" w:space="0" w:color="auto"/>
      </w:divBdr>
      <w:divsChild>
        <w:div w:id="74209435">
          <w:marLeft w:val="0"/>
          <w:marRight w:val="0"/>
          <w:marTop w:val="0"/>
          <w:marBottom w:val="0"/>
          <w:divBdr>
            <w:top w:val="none" w:sz="0" w:space="0" w:color="auto"/>
            <w:left w:val="none" w:sz="0" w:space="0" w:color="auto"/>
            <w:bottom w:val="none" w:sz="0" w:space="0" w:color="auto"/>
            <w:right w:val="none" w:sz="0" w:space="0" w:color="auto"/>
          </w:divBdr>
          <w:divsChild>
            <w:div w:id="102195580">
              <w:marLeft w:val="0"/>
              <w:marRight w:val="3525"/>
              <w:marTop w:val="0"/>
              <w:marBottom w:val="0"/>
              <w:divBdr>
                <w:top w:val="none" w:sz="0" w:space="0" w:color="auto"/>
                <w:left w:val="none" w:sz="0" w:space="0" w:color="auto"/>
                <w:bottom w:val="none" w:sz="0" w:space="0" w:color="auto"/>
                <w:right w:val="none" w:sz="0" w:space="0" w:color="auto"/>
              </w:divBdr>
              <w:divsChild>
                <w:div w:id="182865542">
                  <w:marLeft w:val="0"/>
                  <w:marRight w:val="0"/>
                  <w:marTop w:val="0"/>
                  <w:marBottom w:val="0"/>
                  <w:divBdr>
                    <w:top w:val="none" w:sz="0" w:space="0" w:color="auto"/>
                    <w:left w:val="none" w:sz="0" w:space="0" w:color="auto"/>
                    <w:bottom w:val="none" w:sz="0" w:space="0" w:color="auto"/>
                    <w:right w:val="none" w:sz="0" w:space="0" w:color="auto"/>
                  </w:divBdr>
                  <w:divsChild>
                    <w:div w:id="1719549740">
                      <w:marLeft w:val="0"/>
                      <w:marRight w:val="0"/>
                      <w:marTop w:val="0"/>
                      <w:marBottom w:val="75"/>
                      <w:divBdr>
                        <w:top w:val="none" w:sz="0" w:space="0" w:color="auto"/>
                        <w:left w:val="none" w:sz="0" w:space="0" w:color="auto"/>
                        <w:bottom w:val="none" w:sz="0" w:space="0" w:color="auto"/>
                        <w:right w:val="none" w:sz="0" w:space="0" w:color="auto"/>
                      </w:divBdr>
                      <w:divsChild>
                        <w:div w:id="2970280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143814478">
          <w:marLeft w:val="0"/>
          <w:marRight w:val="0"/>
          <w:marTop w:val="0"/>
          <w:marBottom w:val="0"/>
          <w:divBdr>
            <w:top w:val="none" w:sz="0" w:space="0" w:color="auto"/>
            <w:left w:val="none" w:sz="0" w:space="0" w:color="auto"/>
            <w:bottom w:val="none" w:sz="0" w:space="0" w:color="auto"/>
            <w:right w:val="none" w:sz="0" w:space="0" w:color="auto"/>
          </w:divBdr>
        </w:div>
      </w:divsChild>
    </w:div>
    <w:div w:id="1810592235">
      <w:bodyDiv w:val="1"/>
      <w:marLeft w:val="0"/>
      <w:marRight w:val="0"/>
      <w:marTop w:val="0"/>
      <w:marBottom w:val="0"/>
      <w:divBdr>
        <w:top w:val="none" w:sz="0" w:space="0" w:color="auto"/>
        <w:left w:val="none" w:sz="0" w:space="0" w:color="auto"/>
        <w:bottom w:val="none" w:sz="0" w:space="0" w:color="auto"/>
        <w:right w:val="none" w:sz="0" w:space="0" w:color="auto"/>
      </w:divBdr>
      <w:divsChild>
        <w:div w:id="476801968">
          <w:marLeft w:val="0"/>
          <w:marRight w:val="0"/>
          <w:marTop w:val="0"/>
          <w:marBottom w:val="0"/>
          <w:divBdr>
            <w:top w:val="none" w:sz="0" w:space="0" w:color="auto"/>
            <w:left w:val="none" w:sz="0" w:space="0" w:color="auto"/>
            <w:bottom w:val="none" w:sz="0" w:space="0" w:color="auto"/>
            <w:right w:val="none" w:sz="0" w:space="0" w:color="auto"/>
          </w:divBdr>
        </w:div>
        <w:div w:id="551428573">
          <w:marLeft w:val="0"/>
          <w:marRight w:val="0"/>
          <w:marTop w:val="0"/>
          <w:marBottom w:val="0"/>
          <w:divBdr>
            <w:top w:val="none" w:sz="0" w:space="0" w:color="auto"/>
            <w:left w:val="none" w:sz="0" w:space="0" w:color="auto"/>
            <w:bottom w:val="none" w:sz="0" w:space="0" w:color="auto"/>
            <w:right w:val="none" w:sz="0" w:space="0" w:color="auto"/>
          </w:divBdr>
          <w:divsChild>
            <w:div w:id="369190006">
              <w:marLeft w:val="0"/>
              <w:marRight w:val="3525"/>
              <w:marTop w:val="0"/>
              <w:marBottom w:val="0"/>
              <w:divBdr>
                <w:top w:val="none" w:sz="0" w:space="0" w:color="auto"/>
                <w:left w:val="none" w:sz="0" w:space="0" w:color="auto"/>
                <w:bottom w:val="none" w:sz="0" w:space="0" w:color="auto"/>
                <w:right w:val="none" w:sz="0" w:space="0" w:color="auto"/>
              </w:divBdr>
              <w:divsChild>
                <w:div w:id="1717511438">
                  <w:marLeft w:val="0"/>
                  <w:marRight w:val="0"/>
                  <w:marTop w:val="0"/>
                  <w:marBottom w:val="0"/>
                  <w:divBdr>
                    <w:top w:val="none" w:sz="0" w:space="0" w:color="auto"/>
                    <w:left w:val="none" w:sz="0" w:space="0" w:color="auto"/>
                    <w:bottom w:val="none" w:sz="0" w:space="0" w:color="auto"/>
                    <w:right w:val="none" w:sz="0" w:space="0" w:color="auto"/>
                  </w:divBdr>
                  <w:divsChild>
                    <w:div w:id="1773012551">
                      <w:marLeft w:val="0"/>
                      <w:marRight w:val="0"/>
                      <w:marTop w:val="0"/>
                      <w:marBottom w:val="75"/>
                      <w:divBdr>
                        <w:top w:val="none" w:sz="0" w:space="0" w:color="auto"/>
                        <w:left w:val="none" w:sz="0" w:space="0" w:color="auto"/>
                        <w:bottom w:val="none" w:sz="0" w:space="0" w:color="auto"/>
                        <w:right w:val="none" w:sz="0" w:space="0" w:color="auto"/>
                      </w:divBdr>
                      <w:divsChild>
                        <w:div w:id="2010676716">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683287854">
          <w:marLeft w:val="225"/>
          <w:marRight w:val="0"/>
          <w:marTop w:val="0"/>
          <w:marBottom w:val="0"/>
          <w:divBdr>
            <w:top w:val="none" w:sz="0" w:space="0" w:color="auto"/>
            <w:left w:val="none" w:sz="0" w:space="0" w:color="auto"/>
            <w:bottom w:val="none" w:sz="0" w:space="0" w:color="auto"/>
            <w:right w:val="none" w:sz="0" w:space="0" w:color="auto"/>
          </w:divBdr>
          <w:divsChild>
            <w:div w:id="1149328992">
              <w:marLeft w:val="0"/>
              <w:marRight w:val="0"/>
              <w:marTop w:val="300"/>
              <w:marBottom w:val="225"/>
              <w:divBdr>
                <w:top w:val="none" w:sz="0" w:space="0" w:color="auto"/>
                <w:left w:val="none" w:sz="0" w:space="0" w:color="auto"/>
                <w:bottom w:val="none" w:sz="0" w:space="0" w:color="auto"/>
                <w:right w:val="none" w:sz="0" w:space="0" w:color="auto"/>
              </w:divBdr>
            </w:div>
            <w:div w:id="1451628231">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1843542293">
      <w:bodyDiv w:val="1"/>
      <w:marLeft w:val="0"/>
      <w:marRight w:val="0"/>
      <w:marTop w:val="0"/>
      <w:marBottom w:val="0"/>
      <w:divBdr>
        <w:top w:val="none" w:sz="0" w:space="0" w:color="auto"/>
        <w:left w:val="none" w:sz="0" w:space="0" w:color="auto"/>
        <w:bottom w:val="none" w:sz="0" w:space="0" w:color="auto"/>
        <w:right w:val="none" w:sz="0" w:space="0" w:color="auto"/>
      </w:divBdr>
      <w:divsChild>
        <w:div w:id="1359891061">
          <w:marLeft w:val="0"/>
          <w:marRight w:val="0"/>
          <w:marTop w:val="0"/>
          <w:marBottom w:val="0"/>
          <w:divBdr>
            <w:top w:val="none" w:sz="0" w:space="0" w:color="auto"/>
            <w:left w:val="none" w:sz="0" w:space="0" w:color="auto"/>
            <w:bottom w:val="none" w:sz="0" w:space="0" w:color="auto"/>
            <w:right w:val="none" w:sz="0" w:space="0" w:color="auto"/>
          </w:divBdr>
          <w:divsChild>
            <w:div w:id="842664135">
              <w:marLeft w:val="0"/>
              <w:marRight w:val="3525"/>
              <w:marTop w:val="0"/>
              <w:marBottom w:val="0"/>
              <w:divBdr>
                <w:top w:val="none" w:sz="0" w:space="0" w:color="auto"/>
                <w:left w:val="none" w:sz="0" w:space="0" w:color="auto"/>
                <w:bottom w:val="none" w:sz="0" w:space="0" w:color="auto"/>
                <w:right w:val="none" w:sz="0" w:space="0" w:color="auto"/>
              </w:divBdr>
              <w:divsChild>
                <w:div w:id="1772821634">
                  <w:marLeft w:val="0"/>
                  <w:marRight w:val="0"/>
                  <w:marTop w:val="0"/>
                  <w:marBottom w:val="0"/>
                  <w:divBdr>
                    <w:top w:val="none" w:sz="0" w:space="0" w:color="auto"/>
                    <w:left w:val="none" w:sz="0" w:space="0" w:color="auto"/>
                    <w:bottom w:val="none" w:sz="0" w:space="0" w:color="auto"/>
                    <w:right w:val="none" w:sz="0" w:space="0" w:color="auto"/>
                  </w:divBdr>
                  <w:divsChild>
                    <w:div w:id="1023820073">
                      <w:marLeft w:val="0"/>
                      <w:marRight w:val="0"/>
                      <w:marTop w:val="0"/>
                      <w:marBottom w:val="75"/>
                      <w:divBdr>
                        <w:top w:val="none" w:sz="0" w:space="0" w:color="auto"/>
                        <w:left w:val="none" w:sz="0" w:space="0" w:color="auto"/>
                        <w:bottom w:val="none" w:sz="0" w:space="0" w:color="auto"/>
                        <w:right w:val="none" w:sz="0" w:space="0" w:color="auto"/>
                      </w:divBdr>
                      <w:divsChild>
                        <w:div w:id="153676827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26188276">
          <w:marLeft w:val="225"/>
          <w:marRight w:val="0"/>
          <w:marTop w:val="0"/>
          <w:marBottom w:val="0"/>
          <w:divBdr>
            <w:top w:val="none" w:sz="0" w:space="0" w:color="auto"/>
            <w:left w:val="none" w:sz="0" w:space="0" w:color="auto"/>
            <w:bottom w:val="none" w:sz="0" w:space="0" w:color="auto"/>
            <w:right w:val="none" w:sz="0" w:space="0" w:color="auto"/>
          </w:divBdr>
          <w:divsChild>
            <w:div w:id="678317730">
              <w:marLeft w:val="0"/>
              <w:marRight w:val="0"/>
              <w:marTop w:val="300"/>
              <w:marBottom w:val="225"/>
              <w:divBdr>
                <w:top w:val="none" w:sz="0" w:space="0" w:color="auto"/>
                <w:left w:val="none" w:sz="0" w:space="0" w:color="auto"/>
                <w:bottom w:val="none" w:sz="0" w:space="0" w:color="auto"/>
                <w:right w:val="none" w:sz="0" w:space="0" w:color="auto"/>
              </w:divBdr>
            </w:div>
            <w:div w:id="1153907108">
              <w:marLeft w:val="0"/>
              <w:marRight w:val="0"/>
              <w:marTop w:val="300"/>
              <w:marBottom w:val="225"/>
              <w:divBdr>
                <w:top w:val="none" w:sz="0" w:space="0" w:color="auto"/>
                <w:left w:val="none" w:sz="0" w:space="0" w:color="auto"/>
                <w:bottom w:val="none" w:sz="0" w:space="0" w:color="auto"/>
                <w:right w:val="none" w:sz="0" w:space="0" w:color="auto"/>
              </w:divBdr>
            </w:div>
          </w:divsChild>
        </w:div>
        <w:div w:id="2013288997">
          <w:marLeft w:val="0"/>
          <w:marRight w:val="0"/>
          <w:marTop w:val="0"/>
          <w:marBottom w:val="0"/>
          <w:divBdr>
            <w:top w:val="none" w:sz="0" w:space="0" w:color="auto"/>
            <w:left w:val="none" w:sz="0" w:space="0" w:color="auto"/>
            <w:bottom w:val="none" w:sz="0" w:space="0" w:color="auto"/>
            <w:right w:val="none" w:sz="0" w:space="0" w:color="auto"/>
          </w:divBdr>
        </w:div>
      </w:divsChild>
    </w:div>
    <w:div w:id="1887713537">
      <w:bodyDiv w:val="1"/>
      <w:marLeft w:val="0"/>
      <w:marRight w:val="0"/>
      <w:marTop w:val="0"/>
      <w:marBottom w:val="0"/>
      <w:divBdr>
        <w:top w:val="none" w:sz="0" w:space="0" w:color="auto"/>
        <w:left w:val="none" w:sz="0" w:space="0" w:color="auto"/>
        <w:bottom w:val="none" w:sz="0" w:space="0" w:color="auto"/>
        <w:right w:val="none" w:sz="0" w:space="0" w:color="auto"/>
      </w:divBdr>
      <w:divsChild>
        <w:div w:id="1569150077">
          <w:marLeft w:val="0"/>
          <w:marRight w:val="0"/>
          <w:marTop w:val="0"/>
          <w:marBottom w:val="0"/>
          <w:divBdr>
            <w:top w:val="none" w:sz="0" w:space="0" w:color="auto"/>
            <w:left w:val="none" w:sz="0" w:space="0" w:color="auto"/>
            <w:bottom w:val="none" w:sz="0" w:space="0" w:color="auto"/>
            <w:right w:val="none" w:sz="0" w:space="0" w:color="auto"/>
          </w:divBdr>
        </w:div>
      </w:divsChild>
    </w:div>
    <w:div w:id="1936934404">
      <w:bodyDiv w:val="1"/>
      <w:marLeft w:val="0"/>
      <w:marRight w:val="0"/>
      <w:marTop w:val="0"/>
      <w:marBottom w:val="0"/>
      <w:divBdr>
        <w:top w:val="none" w:sz="0" w:space="0" w:color="auto"/>
        <w:left w:val="none" w:sz="0" w:space="0" w:color="auto"/>
        <w:bottom w:val="none" w:sz="0" w:space="0" w:color="auto"/>
        <w:right w:val="none" w:sz="0" w:space="0" w:color="auto"/>
      </w:divBdr>
      <w:divsChild>
        <w:div w:id="1771966184">
          <w:marLeft w:val="0"/>
          <w:marRight w:val="0"/>
          <w:marTop w:val="0"/>
          <w:marBottom w:val="0"/>
          <w:divBdr>
            <w:top w:val="none" w:sz="0" w:space="0" w:color="auto"/>
            <w:left w:val="none" w:sz="0" w:space="0" w:color="auto"/>
            <w:bottom w:val="none" w:sz="0" w:space="0" w:color="auto"/>
            <w:right w:val="none" w:sz="0" w:space="0" w:color="auto"/>
          </w:divBdr>
        </w:div>
      </w:divsChild>
    </w:div>
    <w:div w:id="1943757417">
      <w:bodyDiv w:val="1"/>
      <w:marLeft w:val="0"/>
      <w:marRight w:val="0"/>
      <w:marTop w:val="0"/>
      <w:marBottom w:val="0"/>
      <w:divBdr>
        <w:top w:val="none" w:sz="0" w:space="0" w:color="auto"/>
        <w:left w:val="none" w:sz="0" w:space="0" w:color="auto"/>
        <w:bottom w:val="none" w:sz="0" w:space="0" w:color="auto"/>
        <w:right w:val="none" w:sz="0" w:space="0" w:color="auto"/>
      </w:divBdr>
      <w:divsChild>
        <w:div w:id="1059283634">
          <w:marLeft w:val="225"/>
          <w:marRight w:val="0"/>
          <w:marTop w:val="0"/>
          <w:marBottom w:val="0"/>
          <w:divBdr>
            <w:top w:val="none" w:sz="0" w:space="0" w:color="auto"/>
            <w:left w:val="none" w:sz="0" w:space="0" w:color="auto"/>
            <w:bottom w:val="none" w:sz="0" w:space="0" w:color="auto"/>
            <w:right w:val="none" w:sz="0" w:space="0" w:color="auto"/>
          </w:divBdr>
          <w:divsChild>
            <w:div w:id="499540326">
              <w:marLeft w:val="0"/>
              <w:marRight w:val="0"/>
              <w:marTop w:val="300"/>
              <w:marBottom w:val="225"/>
              <w:divBdr>
                <w:top w:val="none" w:sz="0" w:space="0" w:color="auto"/>
                <w:left w:val="none" w:sz="0" w:space="0" w:color="auto"/>
                <w:bottom w:val="none" w:sz="0" w:space="0" w:color="auto"/>
                <w:right w:val="none" w:sz="0" w:space="0" w:color="auto"/>
              </w:divBdr>
            </w:div>
            <w:div w:id="73163157">
              <w:marLeft w:val="0"/>
              <w:marRight w:val="0"/>
              <w:marTop w:val="300"/>
              <w:marBottom w:val="225"/>
              <w:divBdr>
                <w:top w:val="none" w:sz="0" w:space="0" w:color="auto"/>
                <w:left w:val="none" w:sz="0" w:space="0" w:color="auto"/>
                <w:bottom w:val="none" w:sz="0" w:space="0" w:color="auto"/>
                <w:right w:val="none" w:sz="0" w:space="0" w:color="auto"/>
              </w:divBdr>
            </w:div>
          </w:divsChild>
        </w:div>
        <w:div w:id="336731761">
          <w:marLeft w:val="0"/>
          <w:marRight w:val="0"/>
          <w:marTop w:val="0"/>
          <w:marBottom w:val="0"/>
          <w:divBdr>
            <w:top w:val="none" w:sz="0" w:space="0" w:color="auto"/>
            <w:left w:val="none" w:sz="0" w:space="0" w:color="auto"/>
            <w:bottom w:val="none" w:sz="0" w:space="0" w:color="auto"/>
            <w:right w:val="none" w:sz="0" w:space="0" w:color="auto"/>
          </w:divBdr>
          <w:divsChild>
            <w:div w:id="1356924288">
              <w:marLeft w:val="0"/>
              <w:marRight w:val="3525"/>
              <w:marTop w:val="0"/>
              <w:marBottom w:val="0"/>
              <w:divBdr>
                <w:top w:val="none" w:sz="0" w:space="0" w:color="auto"/>
                <w:left w:val="none" w:sz="0" w:space="0" w:color="auto"/>
                <w:bottom w:val="none" w:sz="0" w:space="0" w:color="auto"/>
                <w:right w:val="none" w:sz="0" w:space="0" w:color="auto"/>
              </w:divBdr>
              <w:divsChild>
                <w:div w:id="1843932158">
                  <w:marLeft w:val="0"/>
                  <w:marRight w:val="0"/>
                  <w:marTop w:val="0"/>
                  <w:marBottom w:val="0"/>
                  <w:divBdr>
                    <w:top w:val="none" w:sz="0" w:space="0" w:color="auto"/>
                    <w:left w:val="none" w:sz="0" w:space="0" w:color="auto"/>
                    <w:bottom w:val="none" w:sz="0" w:space="0" w:color="auto"/>
                    <w:right w:val="none" w:sz="0" w:space="0" w:color="auto"/>
                  </w:divBdr>
                  <w:divsChild>
                    <w:div w:id="1812597880">
                      <w:marLeft w:val="0"/>
                      <w:marRight w:val="0"/>
                      <w:marTop w:val="0"/>
                      <w:marBottom w:val="75"/>
                      <w:divBdr>
                        <w:top w:val="none" w:sz="0" w:space="0" w:color="auto"/>
                        <w:left w:val="none" w:sz="0" w:space="0" w:color="auto"/>
                        <w:bottom w:val="none" w:sz="0" w:space="0" w:color="auto"/>
                        <w:right w:val="none" w:sz="0" w:space="0" w:color="auto"/>
                      </w:divBdr>
                      <w:divsChild>
                        <w:div w:id="1977907298">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932931475">
          <w:marLeft w:val="0"/>
          <w:marRight w:val="0"/>
          <w:marTop w:val="0"/>
          <w:marBottom w:val="0"/>
          <w:divBdr>
            <w:top w:val="none" w:sz="0" w:space="0" w:color="auto"/>
            <w:left w:val="none" w:sz="0" w:space="0" w:color="auto"/>
            <w:bottom w:val="none" w:sz="0" w:space="0" w:color="auto"/>
            <w:right w:val="none" w:sz="0" w:space="0" w:color="auto"/>
          </w:divBdr>
          <w:divsChild>
            <w:div w:id="2016415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1030980">
      <w:bodyDiv w:val="1"/>
      <w:marLeft w:val="0"/>
      <w:marRight w:val="0"/>
      <w:marTop w:val="0"/>
      <w:marBottom w:val="0"/>
      <w:divBdr>
        <w:top w:val="none" w:sz="0" w:space="0" w:color="auto"/>
        <w:left w:val="none" w:sz="0" w:space="0" w:color="auto"/>
        <w:bottom w:val="none" w:sz="0" w:space="0" w:color="auto"/>
        <w:right w:val="none" w:sz="0" w:space="0" w:color="auto"/>
      </w:divBdr>
      <w:divsChild>
        <w:div w:id="289098100">
          <w:marLeft w:val="225"/>
          <w:marRight w:val="0"/>
          <w:marTop w:val="0"/>
          <w:marBottom w:val="0"/>
          <w:divBdr>
            <w:top w:val="none" w:sz="0" w:space="0" w:color="auto"/>
            <w:left w:val="none" w:sz="0" w:space="0" w:color="auto"/>
            <w:bottom w:val="none" w:sz="0" w:space="0" w:color="auto"/>
            <w:right w:val="none" w:sz="0" w:space="0" w:color="auto"/>
          </w:divBdr>
          <w:divsChild>
            <w:div w:id="2071995435">
              <w:marLeft w:val="0"/>
              <w:marRight w:val="0"/>
              <w:marTop w:val="0"/>
              <w:marBottom w:val="225"/>
              <w:divBdr>
                <w:top w:val="none" w:sz="0" w:space="0" w:color="auto"/>
                <w:left w:val="none" w:sz="0" w:space="0" w:color="auto"/>
                <w:bottom w:val="none" w:sz="0" w:space="0" w:color="auto"/>
                <w:right w:val="none" w:sz="0" w:space="0" w:color="auto"/>
              </w:divBdr>
            </w:div>
          </w:divsChild>
        </w:div>
        <w:div w:id="251815669">
          <w:marLeft w:val="0"/>
          <w:marRight w:val="0"/>
          <w:marTop w:val="0"/>
          <w:marBottom w:val="0"/>
          <w:divBdr>
            <w:top w:val="none" w:sz="0" w:space="0" w:color="auto"/>
            <w:left w:val="none" w:sz="0" w:space="0" w:color="auto"/>
            <w:bottom w:val="none" w:sz="0" w:space="0" w:color="auto"/>
            <w:right w:val="none" w:sz="0" w:space="0" w:color="auto"/>
          </w:divBdr>
        </w:div>
      </w:divsChild>
    </w:div>
    <w:div w:id="2010331052">
      <w:bodyDiv w:val="1"/>
      <w:marLeft w:val="0"/>
      <w:marRight w:val="0"/>
      <w:marTop w:val="0"/>
      <w:marBottom w:val="0"/>
      <w:divBdr>
        <w:top w:val="none" w:sz="0" w:space="0" w:color="auto"/>
        <w:left w:val="none" w:sz="0" w:space="0" w:color="auto"/>
        <w:bottom w:val="none" w:sz="0" w:space="0" w:color="auto"/>
        <w:right w:val="none" w:sz="0" w:space="0" w:color="auto"/>
      </w:divBdr>
      <w:divsChild>
        <w:div w:id="1708949261">
          <w:marLeft w:val="225"/>
          <w:marRight w:val="0"/>
          <w:marTop w:val="0"/>
          <w:marBottom w:val="0"/>
          <w:divBdr>
            <w:top w:val="none" w:sz="0" w:space="0" w:color="auto"/>
            <w:left w:val="none" w:sz="0" w:space="0" w:color="auto"/>
            <w:bottom w:val="none" w:sz="0" w:space="0" w:color="auto"/>
            <w:right w:val="none" w:sz="0" w:space="0" w:color="auto"/>
          </w:divBdr>
          <w:divsChild>
            <w:div w:id="2116553837">
              <w:marLeft w:val="0"/>
              <w:marRight w:val="0"/>
              <w:marTop w:val="300"/>
              <w:marBottom w:val="225"/>
              <w:divBdr>
                <w:top w:val="none" w:sz="0" w:space="0" w:color="auto"/>
                <w:left w:val="none" w:sz="0" w:space="0" w:color="auto"/>
                <w:bottom w:val="none" w:sz="0" w:space="0" w:color="auto"/>
                <w:right w:val="none" w:sz="0" w:space="0" w:color="auto"/>
              </w:divBdr>
            </w:div>
            <w:div w:id="2144492967">
              <w:marLeft w:val="0"/>
              <w:marRight w:val="0"/>
              <w:marTop w:val="300"/>
              <w:marBottom w:val="225"/>
              <w:divBdr>
                <w:top w:val="none" w:sz="0" w:space="0" w:color="auto"/>
                <w:left w:val="none" w:sz="0" w:space="0" w:color="auto"/>
                <w:bottom w:val="none" w:sz="0" w:space="0" w:color="auto"/>
                <w:right w:val="none" w:sz="0" w:space="0" w:color="auto"/>
              </w:divBdr>
            </w:div>
          </w:divsChild>
        </w:div>
        <w:div w:id="1761564133">
          <w:marLeft w:val="0"/>
          <w:marRight w:val="0"/>
          <w:marTop w:val="0"/>
          <w:marBottom w:val="0"/>
          <w:divBdr>
            <w:top w:val="none" w:sz="0" w:space="0" w:color="auto"/>
            <w:left w:val="none" w:sz="0" w:space="0" w:color="auto"/>
            <w:bottom w:val="none" w:sz="0" w:space="0" w:color="auto"/>
            <w:right w:val="none" w:sz="0" w:space="0" w:color="auto"/>
          </w:divBdr>
          <w:divsChild>
            <w:div w:id="631055315">
              <w:marLeft w:val="0"/>
              <w:marRight w:val="3525"/>
              <w:marTop w:val="0"/>
              <w:marBottom w:val="0"/>
              <w:divBdr>
                <w:top w:val="none" w:sz="0" w:space="0" w:color="auto"/>
                <w:left w:val="none" w:sz="0" w:space="0" w:color="auto"/>
                <w:bottom w:val="none" w:sz="0" w:space="0" w:color="auto"/>
                <w:right w:val="none" w:sz="0" w:space="0" w:color="auto"/>
              </w:divBdr>
              <w:divsChild>
                <w:div w:id="264535270">
                  <w:marLeft w:val="0"/>
                  <w:marRight w:val="0"/>
                  <w:marTop w:val="0"/>
                  <w:marBottom w:val="0"/>
                  <w:divBdr>
                    <w:top w:val="none" w:sz="0" w:space="0" w:color="auto"/>
                    <w:left w:val="none" w:sz="0" w:space="0" w:color="auto"/>
                    <w:bottom w:val="none" w:sz="0" w:space="0" w:color="auto"/>
                    <w:right w:val="none" w:sz="0" w:space="0" w:color="auto"/>
                  </w:divBdr>
                  <w:divsChild>
                    <w:div w:id="183713206">
                      <w:marLeft w:val="0"/>
                      <w:marRight w:val="0"/>
                      <w:marTop w:val="0"/>
                      <w:marBottom w:val="75"/>
                      <w:divBdr>
                        <w:top w:val="none" w:sz="0" w:space="0" w:color="auto"/>
                        <w:left w:val="none" w:sz="0" w:space="0" w:color="auto"/>
                        <w:bottom w:val="none" w:sz="0" w:space="0" w:color="auto"/>
                        <w:right w:val="none" w:sz="0" w:space="0" w:color="auto"/>
                      </w:divBdr>
                      <w:divsChild>
                        <w:div w:id="87813012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448164249">
          <w:marLeft w:val="0"/>
          <w:marRight w:val="0"/>
          <w:marTop w:val="0"/>
          <w:marBottom w:val="0"/>
          <w:divBdr>
            <w:top w:val="none" w:sz="0" w:space="0" w:color="auto"/>
            <w:left w:val="none" w:sz="0" w:space="0" w:color="auto"/>
            <w:bottom w:val="none" w:sz="0" w:space="0" w:color="auto"/>
            <w:right w:val="none" w:sz="0" w:space="0" w:color="auto"/>
          </w:divBdr>
          <w:divsChild>
            <w:div w:id="156475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285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6953069">
      <w:bodyDiv w:val="1"/>
      <w:marLeft w:val="0"/>
      <w:marRight w:val="0"/>
      <w:marTop w:val="0"/>
      <w:marBottom w:val="0"/>
      <w:divBdr>
        <w:top w:val="none" w:sz="0" w:space="0" w:color="auto"/>
        <w:left w:val="none" w:sz="0" w:space="0" w:color="auto"/>
        <w:bottom w:val="none" w:sz="0" w:space="0" w:color="auto"/>
        <w:right w:val="none" w:sz="0" w:space="0" w:color="auto"/>
      </w:divBdr>
      <w:divsChild>
        <w:div w:id="941452639">
          <w:marLeft w:val="0"/>
          <w:marRight w:val="0"/>
          <w:marTop w:val="0"/>
          <w:marBottom w:val="0"/>
          <w:divBdr>
            <w:top w:val="none" w:sz="0" w:space="0" w:color="auto"/>
            <w:left w:val="none" w:sz="0" w:space="0" w:color="auto"/>
            <w:bottom w:val="none" w:sz="0" w:space="0" w:color="auto"/>
            <w:right w:val="none" w:sz="0" w:space="0" w:color="auto"/>
          </w:divBdr>
          <w:divsChild>
            <w:div w:id="167275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2869">
      <w:bodyDiv w:val="1"/>
      <w:marLeft w:val="0"/>
      <w:marRight w:val="0"/>
      <w:marTop w:val="0"/>
      <w:marBottom w:val="0"/>
      <w:divBdr>
        <w:top w:val="none" w:sz="0" w:space="0" w:color="auto"/>
        <w:left w:val="none" w:sz="0" w:space="0" w:color="auto"/>
        <w:bottom w:val="none" w:sz="0" w:space="0" w:color="auto"/>
        <w:right w:val="none" w:sz="0" w:space="0" w:color="auto"/>
      </w:divBdr>
      <w:divsChild>
        <w:div w:id="1841582259">
          <w:marLeft w:val="0"/>
          <w:marRight w:val="0"/>
          <w:marTop w:val="0"/>
          <w:marBottom w:val="0"/>
          <w:divBdr>
            <w:top w:val="none" w:sz="0" w:space="0" w:color="auto"/>
            <w:left w:val="none" w:sz="0" w:space="0" w:color="auto"/>
            <w:bottom w:val="none" w:sz="0" w:space="0" w:color="auto"/>
            <w:right w:val="none" w:sz="0" w:space="0" w:color="auto"/>
          </w:divBdr>
          <w:divsChild>
            <w:div w:id="18010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8948">
      <w:bodyDiv w:val="1"/>
      <w:marLeft w:val="0"/>
      <w:marRight w:val="0"/>
      <w:marTop w:val="0"/>
      <w:marBottom w:val="0"/>
      <w:divBdr>
        <w:top w:val="none" w:sz="0" w:space="0" w:color="auto"/>
        <w:left w:val="none" w:sz="0" w:space="0" w:color="auto"/>
        <w:bottom w:val="none" w:sz="0" w:space="0" w:color="auto"/>
        <w:right w:val="none" w:sz="0" w:space="0" w:color="auto"/>
      </w:divBdr>
      <w:divsChild>
        <w:div w:id="1735197531">
          <w:marLeft w:val="0"/>
          <w:marRight w:val="0"/>
          <w:marTop w:val="0"/>
          <w:marBottom w:val="0"/>
          <w:divBdr>
            <w:top w:val="none" w:sz="0" w:space="0" w:color="auto"/>
            <w:left w:val="none" w:sz="0" w:space="0" w:color="auto"/>
            <w:bottom w:val="none" w:sz="0" w:space="0" w:color="auto"/>
            <w:right w:val="none" w:sz="0" w:space="0" w:color="auto"/>
          </w:divBdr>
          <w:divsChild>
            <w:div w:id="788399274">
              <w:marLeft w:val="0"/>
              <w:marRight w:val="3525"/>
              <w:marTop w:val="0"/>
              <w:marBottom w:val="0"/>
              <w:divBdr>
                <w:top w:val="none" w:sz="0" w:space="0" w:color="auto"/>
                <w:left w:val="none" w:sz="0" w:space="0" w:color="auto"/>
                <w:bottom w:val="none" w:sz="0" w:space="0" w:color="auto"/>
                <w:right w:val="none" w:sz="0" w:space="0" w:color="auto"/>
              </w:divBdr>
              <w:divsChild>
                <w:div w:id="1354988824">
                  <w:marLeft w:val="0"/>
                  <w:marRight w:val="0"/>
                  <w:marTop w:val="0"/>
                  <w:marBottom w:val="0"/>
                  <w:divBdr>
                    <w:top w:val="none" w:sz="0" w:space="0" w:color="auto"/>
                    <w:left w:val="none" w:sz="0" w:space="0" w:color="auto"/>
                    <w:bottom w:val="none" w:sz="0" w:space="0" w:color="auto"/>
                    <w:right w:val="none" w:sz="0" w:space="0" w:color="auto"/>
                  </w:divBdr>
                  <w:divsChild>
                    <w:div w:id="1707870711">
                      <w:marLeft w:val="0"/>
                      <w:marRight w:val="0"/>
                      <w:marTop w:val="0"/>
                      <w:marBottom w:val="75"/>
                      <w:divBdr>
                        <w:top w:val="none" w:sz="0" w:space="0" w:color="auto"/>
                        <w:left w:val="none" w:sz="0" w:space="0" w:color="auto"/>
                        <w:bottom w:val="none" w:sz="0" w:space="0" w:color="auto"/>
                        <w:right w:val="none" w:sz="0" w:space="0" w:color="auto"/>
                      </w:divBdr>
                      <w:divsChild>
                        <w:div w:id="1755856689">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318846676">
          <w:marLeft w:val="0"/>
          <w:marRight w:val="0"/>
          <w:marTop w:val="0"/>
          <w:marBottom w:val="0"/>
          <w:divBdr>
            <w:top w:val="none" w:sz="0" w:space="0" w:color="auto"/>
            <w:left w:val="none" w:sz="0" w:space="0" w:color="auto"/>
            <w:bottom w:val="none" w:sz="0" w:space="0" w:color="auto"/>
            <w:right w:val="none" w:sz="0" w:space="0" w:color="auto"/>
          </w:divBdr>
          <w:divsChild>
            <w:div w:id="1303923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7821286">
      <w:bodyDiv w:val="1"/>
      <w:marLeft w:val="0"/>
      <w:marRight w:val="0"/>
      <w:marTop w:val="0"/>
      <w:marBottom w:val="0"/>
      <w:divBdr>
        <w:top w:val="none" w:sz="0" w:space="0" w:color="auto"/>
        <w:left w:val="none" w:sz="0" w:space="0" w:color="auto"/>
        <w:bottom w:val="none" w:sz="0" w:space="0" w:color="auto"/>
        <w:right w:val="none" w:sz="0" w:space="0" w:color="auto"/>
      </w:divBdr>
      <w:divsChild>
        <w:div w:id="481046191">
          <w:marLeft w:val="0"/>
          <w:marRight w:val="0"/>
          <w:marTop w:val="0"/>
          <w:marBottom w:val="0"/>
          <w:divBdr>
            <w:top w:val="none" w:sz="0" w:space="0" w:color="auto"/>
            <w:left w:val="none" w:sz="0" w:space="0" w:color="auto"/>
            <w:bottom w:val="none" w:sz="0" w:space="0" w:color="auto"/>
            <w:right w:val="none" w:sz="0" w:space="0" w:color="auto"/>
          </w:divBdr>
          <w:divsChild>
            <w:div w:id="1173187412">
              <w:marLeft w:val="0"/>
              <w:marRight w:val="3525"/>
              <w:marTop w:val="0"/>
              <w:marBottom w:val="0"/>
              <w:divBdr>
                <w:top w:val="none" w:sz="0" w:space="0" w:color="auto"/>
                <w:left w:val="none" w:sz="0" w:space="0" w:color="auto"/>
                <w:bottom w:val="none" w:sz="0" w:space="0" w:color="auto"/>
                <w:right w:val="none" w:sz="0" w:space="0" w:color="auto"/>
              </w:divBdr>
              <w:divsChild>
                <w:div w:id="1814444291">
                  <w:marLeft w:val="0"/>
                  <w:marRight w:val="0"/>
                  <w:marTop w:val="0"/>
                  <w:marBottom w:val="0"/>
                  <w:divBdr>
                    <w:top w:val="none" w:sz="0" w:space="0" w:color="auto"/>
                    <w:left w:val="none" w:sz="0" w:space="0" w:color="auto"/>
                    <w:bottom w:val="none" w:sz="0" w:space="0" w:color="auto"/>
                    <w:right w:val="none" w:sz="0" w:space="0" w:color="auto"/>
                  </w:divBdr>
                  <w:divsChild>
                    <w:div w:id="1132746397">
                      <w:marLeft w:val="0"/>
                      <w:marRight w:val="0"/>
                      <w:marTop w:val="0"/>
                      <w:marBottom w:val="75"/>
                      <w:divBdr>
                        <w:top w:val="none" w:sz="0" w:space="0" w:color="auto"/>
                        <w:left w:val="none" w:sz="0" w:space="0" w:color="auto"/>
                        <w:bottom w:val="none" w:sz="0" w:space="0" w:color="auto"/>
                        <w:right w:val="none" w:sz="0" w:space="0" w:color="auto"/>
                      </w:divBdr>
                      <w:divsChild>
                        <w:div w:id="23986874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 w:id="1303585627">
          <w:marLeft w:val="0"/>
          <w:marRight w:val="0"/>
          <w:marTop w:val="0"/>
          <w:marBottom w:val="0"/>
          <w:divBdr>
            <w:top w:val="none" w:sz="0" w:space="0" w:color="auto"/>
            <w:left w:val="none" w:sz="0" w:space="0" w:color="auto"/>
            <w:bottom w:val="none" w:sz="0" w:space="0" w:color="auto"/>
            <w:right w:val="none" w:sz="0" w:space="0" w:color="auto"/>
          </w:divBdr>
          <w:divsChild>
            <w:div w:id="186145503">
              <w:marLeft w:val="0"/>
              <w:marRight w:val="0"/>
              <w:marTop w:val="0"/>
              <w:marBottom w:val="0"/>
              <w:divBdr>
                <w:top w:val="none" w:sz="0" w:space="0" w:color="auto"/>
                <w:left w:val="none" w:sz="0" w:space="0" w:color="auto"/>
                <w:bottom w:val="none" w:sz="0" w:space="0" w:color="auto"/>
                <w:right w:val="none" w:sz="0" w:space="0" w:color="auto"/>
              </w:divBdr>
            </w:div>
          </w:divsChild>
        </w:div>
        <w:div w:id="1996181159">
          <w:marLeft w:val="225"/>
          <w:marRight w:val="0"/>
          <w:marTop w:val="0"/>
          <w:marBottom w:val="0"/>
          <w:divBdr>
            <w:top w:val="none" w:sz="0" w:space="0" w:color="auto"/>
            <w:left w:val="none" w:sz="0" w:space="0" w:color="auto"/>
            <w:bottom w:val="none" w:sz="0" w:space="0" w:color="auto"/>
            <w:right w:val="none" w:sz="0" w:space="0" w:color="auto"/>
          </w:divBdr>
          <w:divsChild>
            <w:div w:id="1097946765">
              <w:marLeft w:val="0"/>
              <w:marRight w:val="0"/>
              <w:marTop w:val="300"/>
              <w:marBottom w:val="225"/>
              <w:divBdr>
                <w:top w:val="none" w:sz="0" w:space="0" w:color="auto"/>
                <w:left w:val="none" w:sz="0" w:space="0" w:color="auto"/>
                <w:bottom w:val="none" w:sz="0" w:space="0" w:color="auto"/>
                <w:right w:val="none" w:sz="0" w:space="0" w:color="auto"/>
              </w:divBdr>
            </w:div>
          </w:divsChild>
        </w:div>
      </w:divsChild>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sChild>
        <w:div w:id="1123572702">
          <w:marLeft w:val="0"/>
          <w:marRight w:val="0"/>
          <w:marTop w:val="0"/>
          <w:marBottom w:val="0"/>
          <w:divBdr>
            <w:top w:val="none" w:sz="0" w:space="0" w:color="auto"/>
            <w:left w:val="none" w:sz="0" w:space="0" w:color="auto"/>
            <w:bottom w:val="none" w:sz="0" w:space="0" w:color="auto"/>
            <w:right w:val="none" w:sz="0" w:space="0" w:color="auto"/>
          </w:divBdr>
        </w:div>
        <w:div w:id="1338849306">
          <w:marLeft w:val="0"/>
          <w:marRight w:val="0"/>
          <w:marTop w:val="0"/>
          <w:marBottom w:val="0"/>
          <w:divBdr>
            <w:top w:val="none" w:sz="0" w:space="0" w:color="auto"/>
            <w:left w:val="none" w:sz="0" w:space="0" w:color="auto"/>
            <w:bottom w:val="none" w:sz="0" w:space="0" w:color="auto"/>
            <w:right w:val="none" w:sz="0" w:space="0" w:color="auto"/>
          </w:divBdr>
          <w:divsChild>
            <w:div w:id="665326041">
              <w:marLeft w:val="0"/>
              <w:marRight w:val="3525"/>
              <w:marTop w:val="0"/>
              <w:marBottom w:val="0"/>
              <w:divBdr>
                <w:top w:val="none" w:sz="0" w:space="0" w:color="auto"/>
                <w:left w:val="none" w:sz="0" w:space="0" w:color="auto"/>
                <w:bottom w:val="none" w:sz="0" w:space="0" w:color="auto"/>
                <w:right w:val="none" w:sz="0" w:space="0" w:color="auto"/>
              </w:divBdr>
              <w:divsChild>
                <w:div w:id="1134833048">
                  <w:marLeft w:val="0"/>
                  <w:marRight w:val="0"/>
                  <w:marTop w:val="0"/>
                  <w:marBottom w:val="0"/>
                  <w:divBdr>
                    <w:top w:val="none" w:sz="0" w:space="0" w:color="auto"/>
                    <w:left w:val="none" w:sz="0" w:space="0" w:color="auto"/>
                    <w:bottom w:val="none" w:sz="0" w:space="0" w:color="auto"/>
                    <w:right w:val="none" w:sz="0" w:space="0" w:color="auto"/>
                  </w:divBdr>
                  <w:divsChild>
                    <w:div w:id="63308411">
                      <w:marLeft w:val="0"/>
                      <w:marRight w:val="0"/>
                      <w:marTop w:val="0"/>
                      <w:marBottom w:val="75"/>
                      <w:divBdr>
                        <w:top w:val="none" w:sz="0" w:space="0" w:color="auto"/>
                        <w:left w:val="none" w:sz="0" w:space="0" w:color="auto"/>
                        <w:bottom w:val="none" w:sz="0" w:space="0" w:color="auto"/>
                        <w:right w:val="none" w:sz="0" w:space="0" w:color="auto"/>
                      </w:divBdr>
                      <w:divsChild>
                        <w:div w:id="1989742880">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23262448">
      <w:bodyDiv w:val="1"/>
      <w:marLeft w:val="0"/>
      <w:marRight w:val="0"/>
      <w:marTop w:val="0"/>
      <w:marBottom w:val="0"/>
      <w:divBdr>
        <w:top w:val="none" w:sz="0" w:space="0" w:color="auto"/>
        <w:left w:val="none" w:sz="0" w:space="0" w:color="auto"/>
        <w:bottom w:val="none" w:sz="0" w:space="0" w:color="auto"/>
        <w:right w:val="none" w:sz="0" w:space="0" w:color="auto"/>
      </w:divBdr>
      <w:divsChild>
        <w:div w:id="2106458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donland.ru/Default.aspx?pageid=106564" TargetMode="External"/><Relationship Id="rId26" Type="http://schemas.openxmlformats.org/officeDocument/2006/relationships/image" Target="media/image10.png"/><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crimea.gov.ru/chairman-of-vr-arc/speeches/05_10_2017_2"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http://www.donland.ru/news/Na-Donu-dan-start-stroitelstvu-mezhdunarodnogo-aehroportovogo-kompleksa-YUzhnyjj?pageid=92218&amp;mid=83793&amp;itemId=57062" TargetMode="External"/><Relationship Id="rId33" Type="http://schemas.openxmlformats.org/officeDocument/2006/relationships/image" Target="http://crimea.gov.ru/content/uploads/images/00003091.jpg" TargetMode="External"/><Relationship Id="rId38" Type="http://schemas.openxmlformats.org/officeDocument/2006/relationships/image" Target="http://simf.rk.gov.ru/file/2(3117).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government.ru/docs/all/107958/" TargetMode="External"/><Relationship Id="rId29" Type="http://schemas.openxmlformats.org/officeDocument/2006/relationships/image" Target="media/image13.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nland.ru/Data/Sites/1/userfiles/12948/pokazately_over_3.doc" TargetMode="External"/><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image" Target="media/image18.jpeg"/><Relationship Id="rId40" Type="http://schemas.openxmlformats.org/officeDocument/2006/relationships/image" Target="http://simf.rk.gov.ru/file/5(1256).jpg" TargetMode="External"/><Relationship Id="rId5" Type="http://schemas.openxmlformats.org/officeDocument/2006/relationships/webSettings" Target="webSettings.xml"/><Relationship Id="rId15" Type="http://schemas.openxmlformats.org/officeDocument/2006/relationships/hyperlink" Target="http://www.donland.ru/Donland/Pages/View.aspx?pageid=97120&amp;mid=125565&amp;itemId=284" TargetMode="External"/><Relationship Id="rId23" Type="http://schemas.openxmlformats.org/officeDocument/2006/relationships/hyperlink" Target="http://www.minfin.donland.ru/pages/i/13149" TargetMode="External"/><Relationship Id="rId28" Type="http://schemas.openxmlformats.org/officeDocument/2006/relationships/image" Target="media/image12.png"/><Relationship Id="rId36" Type="http://schemas.openxmlformats.org/officeDocument/2006/relationships/image" Target="http://simf.rk.gov.ru/file/3(2393).jpg" TargetMode="External"/><Relationship Id="rId10" Type="http://schemas.openxmlformats.org/officeDocument/2006/relationships/hyperlink" Target="http://www.donland.ru/Data/Sites/1/userfiles/12948/pokazatelido3.doc" TargetMode="External"/><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onland.ru/O-regione/Priroda/God-ekologii/?pageid=129309" TargetMode="External"/><Relationship Id="rId22" Type="http://schemas.openxmlformats.org/officeDocument/2006/relationships/hyperlink" Target="http://www.donland.ru/documents/O-konkurse-na-zvanie-Luchshijj-municipalnyjj-sluzhashhijj-v-Rostovskojj-oblasti?pageid=128483&amp;mid=134977&amp;itemId=20963" TargetMode="External"/><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671C8-132F-485C-AE51-69F04D2D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1886</TotalTime>
  <Pages>33</Pages>
  <Words>11227</Words>
  <Characters>63999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2018-02-21T12:29:00Z</cp:lastPrinted>
  <dcterms:created xsi:type="dcterms:W3CDTF">2017-02-08T08:00:00Z</dcterms:created>
  <dcterms:modified xsi:type="dcterms:W3CDTF">2018-02-26T09:10:00Z</dcterms:modified>
</cp:coreProperties>
</file>