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59D6" w14:textId="3776797A" w:rsidR="00FB0FC5" w:rsidRDefault="003034CF" w:rsidP="003034CF">
      <w:pPr>
        <w:spacing w:after="0" w:line="240" w:lineRule="auto"/>
        <w:jc w:val="both"/>
        <w:rPr>
          <w:sz w:val="28"/>
          <w:szCs w:val="28"/>
        </w:rPr>
      </w:pPr>
      <w:r w:rsidRPr="00A73B10">
        <w:rPr>
          <w:b/>
          <w:bCs/>
          <w:sz w:val="28"/>
          <w:szCs w:val="28"/>
        </w:rPr>
        <w:t>22 июля 2021 года</w:t>
      </w:r>
      <w:r>
        <w:rPr>
          <w:sz w:val="28"/>
          <w:szCs w:val="28"/>
        </w:rPr>
        <w:t xml:space="preserve"> </w:t>
      </w:r>
      <w:r w:rsidRPr="00631B60">
        <w:rPr>
          <w:sz w:val="28"/>
          <w:szCs w:val="28"/>
        </w:rPr>
        <w:t xml:space="preserve">в рамках Палаты сельских поселений Ассоциации «Совет муниципальных образований Ростовской области» </w:t>
      </w:r>
      <w:r>
        <w:rPr>
          <w:sz w:val="28"/>
          <w:szCs w:val="28"/>
        </w:rPr>
        <w:t xml:space="preserve">состоялся семинар,  </w:t>
      </w:r>
      <w:r w:rsidRPr="00631B60">
        <w:rPr>
          <w:sz w:val="28"/>
          <w:szCs w:val="28"/>
        </w:rPr>
        <w:t>посвященн</w:t>
      </w:r>
      <w:r>
        <w:rPr>
          <w:sz w:val="28"/>
          <w:szCs w:val="28"/>
        </w:rPr>
        <w:t>ый</w:t>
      </w:r>
      <w:r w:rsidRPr="00631B60">
        <w:rPr>
          <w:sz w:val="28"/>
          <w:szCs w:val="28"/>
        </w:rPr>
        <w:t xml:space="preserve"> вопросам агроэкологического районирования земель сельскохозяйственного назначения, который </w:t>
      </w:r>
      <w:r>
        <w:rPr>
          <w:sz w:val="28"/>
          <w:szCs w:val="28"/>
        </w:rPr>
        <w:t xml:space="preserve"> прошел </w:t>
      </w:r>
      <w:r w:rsidRPr="00631B60">
        <w:rPr>
          <w:sz w:val="28"/>
          <w:szCs w:val="28"/>
        </w:rPr>
        <w:t>в формате видеоконференции.</w:t>
      </w:r>
    </w:p>
    <w:p w14:paraId="4796D118" w14:textId="0EB10C37" w:rsidR="003034CF" w:rsidRPr="003034CF" w:rsidRDefault="003034CF" w:rsidP="003034CF">
      <w:pPr>
        <w:spacing w:after="0" w:line="240" w:lineRule="auto"/>
        <w:jc w:val="both"/>
        <w:rPr>
          <w:sz w:val="28"/>
          <w:szCs w:val="28"/>
        </w:rPr>
      </w:pPr>
      <w:r w:rsidRPr="003034CF">
        <w:rPr>
          <w:sz w:val="28"/>
          <w:szCs w:val="28"/>
        </w:rPr>
        <w:t xml:space="preserve">В работе семинара приняли участие  </w:t>
      </w:r>
      <w:r w:rsidR="00E20A0D">
        <w:rPr>
          <w:sz w:val="28"/>
          <w:szCs w:val="28"/>
        </w:rPr>
        <w:t xml:space="preserve">главы администраций </w:t>
      </w:r>
      <w:r w:rsidRPr="003034CF">
        <w:rPr>
          <w:sz w:val="28"/>
          <w:szCs w:val="28"/>
        </w:rPr>
        <w:t xml:space="preserve">сельских поселений, </w:t>
      </w:r>
      <w:r w:rsidR="00E20A0D">
        <w:rPr>
          <w:sz w:val="28"/>
          <w:szCs w:val="28"/>
        </w:rPr>
        <w:t xml:space="preserve">заместители </w:t>
      </w:r>
      <w:r w:rsidR="00E20A0D" w:rsidRPr="003034CF">
        <w:rPr>
          <w:sz w:val="28"/>
          <w:szCs w:val="28"/>
        </w:rPr>
        <w:t>глав</w:t>
      </w:r>
      <w:r w:rsidR="00E20A0D">
        <w:rPr>
          <w:sz w:val="28"/>
          <w:szCs w:val="28"/>
        </w:rPr>
        <w:t xml:space="preserve"> </w:t>
      </w:r>
      <w:r w:rsidR="00E20A0D" w:rsidRPr="003034CF">
        <w:rPr>
          <w:sz w:val="28"/>
          <w:szCs w:val="28"/>
        </w:rPr>
        <w:t xml:space="preserve">администраций </w:t>
      </w:r>
      <w:r w:rsidR="00E20A0D">
        <w:rPr>
          <w:sz w:val="28"/>
          <w:szCs w:val="28"/>
        </w:rPr>
        <w:t xml:space="preserve">муниципальных районов и </w:t>
      </w:r>
      <w:r w:rsidRPr="003034CF">
        <w:rPr>
          <w:sz w:val="28"/>
          <w:szCs w:val="28"/>
        </w:rPr>
        <w:t>руководител</w:t>
      </w:r>
      <w:r>
        <w:rPr>
          <w:sz w:val="28"/>
          <w:szCs w:val="28"/>
        </w:rPr>
        <w:t>и</w:t>
      </w:r>
      <w:r w:rsidRPr="003034CF">
        <w:rPr>
          <w:sz w:val="28"/>
          <w:szCs w:val="28"/>
        </w:rPr>
        <w:t xml:space="preserve"> структур, занимающихся вопросами сельского хозяйства</w:t>
      </w:r>
      <w:r>
        <w:rPr>
          <w:sz w:val="28"/>
          <w:szCs w:val="28"/>
        </w:rPr>
        <w:t>, представители крупных сельхозпредприятий</w:t>
      </w:r>
      <w:r w:rsidRPr="003034CF">
        <w:rPr>
          <w:sz w:val="28"/>
          <w:szCs w:val="28"/>
        </w:rPr>
        <w:t>.</w:t>
      </w:r>
    </w:p>
    <w:p w14:paraId="7FE0688C" w14:textId="7DA53528" w:rsidR="003034CF" w:rsidRDefault="003034CF" w:rsidP="003034CF">
      <w:pPr>
        <w:spacing w:after="0" w:line="240" w:lineRule="auto"/>
        <w:jc w:val="both"/>
        <w:rPr>
          <w:sz w:val="28"/>
          <w:szCs w:val="28"/>
        </w:rPr>
      </w:pPr>
      <w:r w:rsidRPr="003034CF">
        <w:rPr>
          <w:sz w:val="28"/>
          <w:szCs w:val="28"/>
        </w:rPr>
        <w:tab/>
      </w:r>
      <w:r>
        <w:rPr>
          <w:sz w:val="28"/>
          <w:szCs w:val="28"/>
        </w:rPr>
        <w:t xml:space="preserve">С развернутым докладом </w:t>
      </w:r>
      <w:r w:rsidRPr="003034CF">
        <w:rPr>
          <w:sz w:val="28"/>
          <w:szCs w:val="28"/>
        </w:rPr>
        <w:t>выступи</w:t>
      </w:r>
      <w:r>
        <w:rPr>
          <w:sz w:val="28"/>
          <w:szCs w:val="28"/>
        </w:rPr>
        <w:t>ла</w:t>
      </w:r>
      <w:r w:rsidRPr="003034CF">
        <w:rPr>
          <w:sz w:val="28"/>
          <w:szCs w:val="28"/>
        </w:rPr>
        <w:t xml:space="preserve"> директор Федерального государственного бюджетного учреждения «Государственный центр агрохимической службы «Ростовский» Назаренко Ольга Георгиевна</w:t>
      </w:r>
      <w:r>
        <w:rPr>
          <w:sz w:val="28"/>
          <w:szCs w:val="28"/>
        </w:rPr>
        <w:t>, которая также ответила на вопросы участников семинара</w:t>
      </w:r>
      <w:r w:rsidRPr="003034CF">
        <w:rPr>
          <w:sz w:val="28"/>
          <w:szCs w:val="28"/>
        </w:rPr>
        <w:t xml:space="preserve">. </w:t>
      </w:r>
    </w:p>
    <w:p w14:paraId="45F5382A" w14:textId="4ADDBBB2" w:rsidR="003034CF" w:rsidRDefault="003034CF" w:rsidP="003034C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Материалы семинара направлены в муниципалитеты.</w:t>
      </w:r>
    </w:p>
    <w:p w14:paraId="35473478" w14:textId="77777777" w:rsidR="003034CF" w:rsidRPr="003034CF" w:rsidRDefault="003034CF" w:rsidP="003034CF">
      <w:pPr>
        <w:spacing w:after="0" w:line="240" w:lineRule="auto"/>
        <w:jc w:val="both"/>
        <w:rPr>
          <w:sz w:val="28"/>
          <w:szCs w:val="28"/>
        </w:rPr>
      </w:pPr>
    </w:p>
    <w:p w14:paraId="2A6C7032" w14:textId="5F17B31A" w:rsidR="003034CF" w:rsidRPr="003034CF" w:rsidRDefault="003034CF" w:rsidP="003034CF">
      <w:pPr>
        <w:jc w:val="both"/>
        <w:rPr>
          <w:sz w:val="28"/>
          <w:szCs w:val="28"/>
        </w:rPr>
      </w:pPr>
    </w:p>
    <w:sectPr w:rsidR="003034CF" w:rsidRPr="0030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FA"/>
    <w:rsid w:val="001255E5"/>
    <w:rsid w:val="00182CFA"/>
    <w:rsid w:val="003034CF"/>
    <w:rsid w:val="00310D9A"/>
    <w:rsid w:val="008F1922"/>
    <w:rsid w:val="00935DF5"/>
    <w:rsid w:val="00976536"/>
    <w:rsid w:val="00BB5F90"/>
    <w:rsid w:val="00E20A0D"/>
    <w:rsid w:val="00E3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330C"/>
  <w15:chartTrackingRefBased/>
  <w15:docId w15:val="{3143085D-CF56-44A8-BFCD-1B6EE685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Маросеев</dc:creator>
  <cp:keywords/>
  <dc:description/>
  <cp:lastModifiedBy>Игорь Маросеев</cp:lastModifiedBy>
  <cp:revision>2</cp:revision>
  <dcterms:created xsi:type="dcterms:W3CDTF">2021-07-22T18:56:00Z</dcterms:created>
  <dcterms:modified xsi:type="dcterms:W3CDTF">2021-07-22T18:56:00Z</dcterms:modified>
</cp:coreProperties>
</file>