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5C9" w:rsidRPr="003C15C9" w:rsidRDefault="003C15C9">
      <w:pPr>
        <w:rPr>
          <w:rFonts w:ascii="Georgia" w:hAnsi="Georgia"/>
          <w:color w:val="000000" w:themeColor="text1"/>
          <w:sz w:val="28"/>
          <w:szCs w:val="28"/>
          <w:shd w:val="clear" w:color="auto" w:fill="FFFFFF"/>
        </w:rPr>
      </w:pPr>
      <w:r w:rsidRPr="003C15C9">
        <w:rPr>
          <w:rFonts w:ascii="Georgia" w:hAnsi="Georgia"/>
          <w:b/>
          <w:bCs/>
          <w:color w:val="000000" w:themeColor="text1"/>
          <w:sz w:val="28"/>
          <w:szCs w:val="28"/>
          <w:shd w:val="clear" w:color="auto" w:fill="FFFFFF"/>
        </w:rPr>
        <w:t xml:space="preserve">Виктор Кидяев: Формирование единого подхода к внешним связям </w:t>
      </w:r>
      <w:bookmarkStart w:id="0" w:name="_GoBack"/>
      <w:r w:rsidRPr="003C15C9">
        <w:rPr>
          <w:rFonts w:ascii="Georgia" w:hAnsi="Georgia"/>
          <w:b/>
          <w:bCs/>
          <w:color w:val="000000" w:themeColor="text1"/>
          <w:sz w:val="28"/>
          <w:szCs w:val="28"/>
          <w:shd w:val="clear" w:color="auto" w:fill="FFFFFF"/>
        </w:rPr>
        <w:t>муниципалитетов – это развитие единства всей системы публичной власти</w:t>
      </w:r>
    </w:p>
    <w:p w:rsidR="003C15C9" w:rsidRPr="003C15C9" w:rsidRDefault="003C15C9">
      <w:pPr>
        <w:rPr>
          <w:rFonts w:ascii="Georgia" w:hAnsi="Georgia"/>
          <w:color w:val="000000" w:themeColor="text1"/>
          <w:sz w:val="28"/>
          <w:szCs w:val="28"/>
          <w:shd w:val="clear" w:color="auto" w:fill="FFFFFF"/>
        </w:rPr>
      </w:pPr>
      <w:r w:rsidRPr="003C15C9">
        <w:rPr>
          <w:rFonts w:ascii="Georgia" w:hAnsi="Georgia"/>
          <w:color w:val="000000" w:themeColor="text1"/>
          <w:sz w:val="28"/>
          <w:szCs w:val="28"/>
          <w:shd w:val="clear" w:color="auto" w:fill="FFFFFF"/>
        </w:rPr>
        <w:t xml:space="preserve">25 мая 2023 год, Москва, Государственная Дума </w:t>
      </w:r>
    </w:p>
    <w:p w:rsidR="003C15C9" w:rsidRPr="003C15C9" w:rsidRDefault="003C15C9" w:rsidP="003C15C9">
      <w:pPr>
        <w:jc w:val="both"/>
        <w:rPr>
          <w:rFonts w:ascii="Georgia" w:hAnsi="Georgia"/>
          <w:color w:val="000000" w:themeColor="text1"/>
          <w:sz w:val="28"/>
          <w:szCs w:val="28"/>
        </w:rPr>
      </w:pPr>
      <w:r w:rsidRPr="003C15C9">
        <w:rPr>
          <w:rFonts w:ascii="Georgia" w:hAnsi="Georgia"/>
          <w:color w:val="000000" w:themeColor="text1"/>
          <w:sz w:val="28"/>
          <w:szCs w:val="28"/>
          <w:shd w:val="clear" w:color="auto" w:fill="FFFFFF"/>
        </w:rPr>
        <w:t>Сегодня Государственная Дума в первом чтении приняла законопроект № 1164301-7, направленный на урегулирование порядка организации внешних связей регионов и муниципалитетов, в частности дополняющий Федеральный закон от 6 октября 2003 г. N 131-ФЗ «Об общих принципах организации местного самоуправления в Российской Федерации» новой главой. Так, устанавливаются полномочия государственных органов, ответственных за координацию внешних связей муниципальных образований, устанавливаются правовые рамки соглашений о международном сотрудничестве органов местного самоуправления, а также устанавливается процедура учета таких соглашений и взаимодействия между муниципалитетами и государственными органами.</w:t>
      </w:r>
    </w:p>
    <w:p w:rsidR="003C15C9" w:rsidRPr="003C15C9" w:rsidRDefault="003C15C9" w:rsidP="003C15C9">
      <w:pPr>
        <w:jc w:val="both"/>
        <w:rPr>
          <w:rFonts w:ascii="Georgia" w:hAnsi="Georgia"/>
          <w:color w:val="000000" w:themeColor="text1"/>
          <w:sz w:val="28"/>
          <w:szCs w:val="28"/>
        </w:rPr>
      </w:pPr>
      <w:r w:rsidRPr="003C15C9">
        <w:rPr>
          <w:rFonts w:ascii="Georgia" w:hAnsi="Georgia"/>
          <w:color w:val="000000" w:themeColor="text1"/>
          <w:sz w:val="28"/>
          <w:szCs w:val="28"/>
          <w:shd w:val="clear" w:color="auto" w:fill="FFFFFF"/>
        </w:rPr>
        <w:t xml:space="preserve">В целом, концепция законопроекта направлена на выстраивание единой политики внешнеэкономической и внешнеполитической деятельности регионов и муниципалитетов, устанавливая прозрачность и </w:t>
      </w:r>
      <w:proofErr w:type="spellStart"/>
      <w:r w:rsidRPr="003C15C9">
        <w:rPr>
          <w:rFonts w:ascii="Georgia" w:hAnsi="Georgia"/>
          <w:color w:val="000000" w:themeColor="text1"/>
          <w:sz w:val="28"/>
          <w:szCs w:val="28"/>
          <w:shd w:val="clear" w:color="auto" w:fill="FFFFFF"/>
        </w:rPr>
        <w:t>согласуемость</w:t>
      </w:r>
      <w:proofErr w:type="spellEnd"/>
      <w:r w:rsidRPr="003C15C9">
        <w:rPr>
          <w:rFonts w:ascii="Georgia" w:hAnsi="Georgia"/>
          <w:color w:val="000000" w:themeColor="text1"/>
          <w:sz w:val="28"/>
          <w:szCs w:val="28"/>
          <w:shd w:val="clear" w:color="auto" w:fill="FFFFFF"/>
        </w:rPr>
        <w:t xml:space="preserve"> в такой работе.</w:t>
      </w:r>
    </w:p>
    <w:p w:rsidR="003C15C9" w:rsidRPr="003C15C9" w:rsidRDefault="003C15C9" w:rsidP="003C15C9">
      <w:pPr>
        <w:jc w:val="both"/>
        <w:rPr>
          <w:rFonts w:ascii="Georgia" w:hAnsi="Georgia"/>
          <w:color w:val="000000" w:themeColor="text1"/>
          <w:sz w:val="28"/>
          <w:szCs w:val="28"/>
        </w:rPr>
      </w:pPr>
      <w:r w:rsidRPr="003C15C9">
        <w:rPr>
          <w:rFonts w:ascii="Georgia" w:hAnsi="Georgia"/>
          <w:color w:val="000000" w:themeColor="text1"/>
          <w:sz w:val="28"/>
          <w:szCs w:val="28"/>
          <w:shd w:val="clear" w:color="auto" w:fill="FFFFFF"/>
        </w:rPr>
        <w:t xml:space="preserve">Председатель ОКМО и ОАТОС, депутат </w:t>
      </w:r>
      <w:proofErr w:type="spellStart"/>
      <w:r w:rsidRPr="003C15C9">
        <w:rPr>
          <w:rFonts w:ascii="Georgia" w:hAnsi="Georgia"/>
          <w:color w:val="000000" w:themeColor="text1"/>
          <w:sz w:val="28"/>
          <w:szCs w:val="28"/>
          <w:shd w:val="clear" w:color="auto" w:fill="FFFFFF"/>
        </w:rPr>
        <w:t>ГосДумы</w:t>
      </w:r>
      <w:proofErr w:type="spellEnd"/>
      <w:r w:rsidRPr="003C15C9">
        <w:rPr>
          <w:rFonts w:ascii="Georgia" w:hAnsi="Georgia"/>
          <w:color w:val="000000" w:themeColor="text1"/>
          <w:sz w:val="28"/>
          <w:szCs w:val="28"/>
          <w:shd w:val="clear" w:color="auto" w:fill="FFFFFF"/>
        </w:rPr>
        <w:t> </w:t>
      </w:r>
      <w:r w:rsidRPr="003C15C9">
        <w:rPr>
          <w:rStyle w:val="a3"/>
          <w:rFonts w:ascii="Georgia" w:hAnsi="Georgia"/>
          <w:color w:val="000000" w:themeColor="text1"/>
          <w:sz w:val="28"/>
          <w:szCs w:val="28"/>
          <w:shd w:val="clear" w:color="auto" w:fill="FFFFFF"/>
        </w:rPr>
        <w:t>Виктор Кидяев</w:t>
      </w:r>
      <w:r w:rsidRPr="003C15C9">
        <w:rPr>
          <w:rFonts w:ascii="Georgia" w:hAnsi="Georgia"/>
          <w:color w:val="000000" w:themeColor="text1"/>
          <w:sz w:val="28"/>
          <w:szCs w:val="28"/>
          <w:shd w:val="clear" w:color="auto" w:fill="FFFFFF"/>
        </w:rPr>
        <w:t> так охарактеризовал работу над законопроектом.</w:t>
      </w:r>
    </w:p>
    <w:p w:rsidR="003C15C9" w:rsidRPr="003C15C9" w:rsidRDefault="003C15C9" w:rsidP="003C15C9">
      <w:pPr>
        <w:jc w:val="both"/>
        <w:rPr>
          <w:rStyle w:val="a4"/>
          <w:rFonts w:ascii="Georgia" w:hAnsi="Georgia"/>
          <w:color w:val="000000" w:themeColor="text1"/>
          <w:sz w:val="28"/>
          <w:szCs w:val="28"/>
          <w:shd w:val="clear" w:color="auto" w:fill="FFFFFF"/>
        </w:rPr>
      </w:pPr>
      <w:r w:rsidRPr="003C15C9">
        <w:rPr>
          <w:rStyle w:val="a4"/>
          <w:rFonts w:ascii="Georgia" w:hAnsi="Georgia"/>
          <w:color w:val="000000" w:themeColor="text1"/>
          <w:sz w:val="28"/>
          <w:szCs w:val="28"/>
          <w:shd w:val="clear" w:color="auto" w:fill="FFFFFF"/>
        </w:rPr>
        <w:t>«Этот законопроект решает насущные вопросы – как согласовать позиции внутри единой системы публичной власти в таком важном деле как внешнее сотрудничество по самым разным сферам. Мы прекрасно видим, как сейчас идет работа по побратимству, совместной реализации социально-культурных проектов, поддержании уровней народной дипломатии в рамках международного межмуниципального сотрудничества.</w:t>
      </w:r>
    </w:p>
    <w:p w:rsidR="003C15C9" w:rsidRPr="003C15C9" w:rsidRDefault="003C15C9" w:rsidP="003C15C9">
      <w:pPr>
        <w:jc w:val="both"/>
        <w:rPr>
          <w:rStyle w:val="a4"/>
          <w:rFonts w:ascii="Georgia" w:hAnsi="Georgia"/>
          <w:color w:val="000000" w:themeColor="text1"/>
          <w:sz w:val="28"/>
          <w:szCs w:val="28"/>
          <w:shd w:val="clear" w:color="auto" w:fill="FFFFFF"/>
        </w:rPr>
      </w:pPr>
      <w:r w:rsidRPr="003C15C9">
        <w:rPr>
          <w:rStyle w:val="a4"/>
          <w:rFonts w:ascii="Georgia" w:hAnsi="Georgia"/>
          <w:color w:val="000000" w:themeColor="text1"/>
          <w:sz w:val="28"/>
          <w:szCs w:val="28"/>
          <w:shd w:val="clear" w:color="auto" w:fill="FFFFFF"/>
        </w:rPr>
        <w:t>Мы с коллегами в партии «</w:t>
      </w:r>
      <w:r w:rsidRPr="003C15C9">
        <w:rPr>
          <w:rStyle w:val="a4"/>
          <w:rFonts w:ascii="Georgia" w:hAnsi="Georgia"/>
          <w:b/>
          <w:color w:val="000000" w:themeColor="text1"/>
          <w:sz w:val="28"/>
          <w:szCs w:val="28"/>
          <w:shd w:val="clear" w:color="auto" w:fill="FFFFFF"/>
        </w:rPr>
        <w:t>ЕДИНАЯ РОССИЯ</w:t>
      </w:r>
      <w:r w:rsidRPr="003C15C9">
        <w:rPr>
          <w:rStyle w:val="a4"/>
          <w:rFonts w:ascii="Georgia" w:hAnsi="Georgia"/>
          <w:color w:val="000000" w:themeColor="text1"/>
          <w:sz w:val="28"/>
          <w:szCs w:val="28"/>
          <w:shd w:val="clear" w:color="auto" w:fill="FFFFFF"/>
        </w:rPr>
        <w:t>» уделяем особое внимание развитию местного самоуправления в единой системе публичной власти. Этот важнейший принцип определяет нашу работу.</w:t>
      </w:r>
    </w:p>
    <w:p w:rsidR="00C428E3" w:rsidRDefault="003C15C9" w:rsidP="003C15C9">
      <w:pPr>
        <w:jc w:val="both"/>
        <w:rPr>
          <w:rStyle w:val="a4"/>
          <w:rFonts w:ascii="Georgia" w:hAnsi="Georgia"/>
          <w:i w:val="0"/>
          <w:color w:val="000000" w:themeColor="text1"/>
          <w:sz w:val="28"/>
          <w:szCs w:val="28"/>
          <w:shd w:val="clear" w:color="auto" w:fill="FFFFFF"/>
        </w:rPr>
      </w:pPr>
      <w:r w:rsidRPr="003C15C9">
        <w:rPr>
          <w:rStyle w:val="a4"/>
          <w:rFonts w:ascii="Georgia" w:hAnsi="Georgia"/>
          <w:color w:val="000000" w:themeColor="text1"/>
          <w:sz w:val="28"/>
          <w:szCs w:val="28"/>
          <w:shd w:val="clear" w:color="auto" w:fill="FFFFFF"/>
        </w:rPr>
        <w:t xml:space="preserve">Хочу особо отметить, что концепция законопроекта во многом учитывает позицию ОКМО, высказанную в ежегодных докладах о развитии местного самоуправления. Главное – сформировать четкую, прозрачную и согласуемую систему международных соглашений муниципалитетов, чтобы мнения всех участников системы публичной власти были учтены. В дальнейшей работе над </w:t>
      </w:r>
      <w:r w:rsidRPr="003C15C9">
        <w:rPr>
          <w:rStyle w:val="a4"/>
          <w:rFonts w:ascii="Georgia" w:hAnsi="Georgia"/>
          <w:color w:val="000000" w:themeColor="text1"/>
          <w:sz w:val="28"/>
          <w:szCs w:val="28"/>
          <w:shd w:val="clear" w:color="auto" w:fill="FFFFFF"/>
        </w:rPr>
        <w:lastRenderedPageBreak/>
        <w:t xml:space="preserve">законопроектом важно подумать о формировании единой информационной системы, например, на правах подсистемы ГАС «Управление», где содержались бы в актуализированном виде все внешние соглашения муниципалитетов.», - </w:t>
      </w:r>
      <w:r w:rsidRPr="003C15C9">
        <w:rPr>
          <w:rStyle w:val="a4"/>
          <w:rFonts w:ascii="Georgia" w:hAnsi="Georgia"/>
          <w:i w:val="0"/>
          <w:color w:val="000000" w:themeColor="text1"/>
          <w:sz w:val="28"/>
          <w:szCs w:val="28"/>
          <w:shd w:val="clear" w:color="auto" w:fill="FFFFFF"/>
        </w:rPr>
        <w:t xml:space="preserve">подчеркнул </w:t>
      </w:r>
      <w:r w:rsidRPr="003C15C9">
        <w:rPr>
          <w:rStyle w:val="a4"/>
          <w:rFonts w:ascii="Georgia" w:hAnsi="Georgia"/>
          <w:b/>
          <w:i w:val="0"/>
          <w:color w:val="000000" w:themeColor="text1"/>
          <w:sz w:val="28"/>
          <w:szCs w:val="28"/>
          <w:shd w:val="clear" w:color="auto" w:fill="FFFFFF"/>
        </w:rPr>
        <w:t>Виктор Кидяев</w:t>
      </w:r>
      <w:r w:rsidRPr="003C15C9">
        <w:rPr>
          <w:rStyle w:val="a4"/>
          <w:rFonts w:ascii="Georgia" w:hAnsi="Georgia"/>
          <w:i w:val="0"/>
          <w:color w:val="000000" w:themeColor="text1"/>
          <w:sz w:val="28"/>
          <w:szCs w:val="28"/>
          <w:shd w:val="clear" w:color="auto" w:fill="FFFFFF"/>
        </w:rPr>
        <w:t>.</w:t>
      </w:r>
    </w:p>
    <w:p w:rsidR="003C15C9" w:rsidRDefault="003C15C9" w:rsidP="003C15C9">
      <w:pPr>
        <w:jc w:val="both"/>
        <w:rPr>
          <w:rStyle w:val="a4"/>
          <w:rFonts w:ascii="Georgia" w:hAnsi="Georgia"/>
          <w:i w:val="0"/>
          <w:color w:val="000000" w:themeColor="text1"/>
          <w:sz w:val="28"/>
          <w:szCs w:val="28"/>
          <w:shd w:val="clear" w:color="auto" w:fill="FFFFFF"/>
        </w:rPr>
      </w:pPr>
    </w:p>
    <w:p w:rsidR="003C15C9" w:rsidRPr="003C15C9" w:rsidRDefault="003C15C9" w:rsidP="003C15C9">
      <w:pPr>
        <w:jc w:val="both"/>
        <w:rPr>
          <w:rFonts w:ascii="Georgia" w:hAnsi="Georgia"/>
          <w:color w:val="000000" w:themeColor="text1"/>
          <w:sz w:val="28"/>
          <w:szCs w:val="28"/>
        </w:rPr>
      </w:pPr>
      <w:r w:rsidRPr="003C15C9">
        <w:rPr>
          <w:rFonts w:ascii="Georgia" w:hAnsi="Georgia"/>
          <w:color w:val="000000" w:themeColor="text1"/>
          <w:sz w:val="28"/>
          <w:szCs w:val="28"/>
        </w:rPr>
        <w:t>#</w:t>
      </w:r>
      <w:proofErr w:type="spellStart"/>
      <w:r w:rsidRPr="003C15C9">
        <w:rPr>
          <w:rFonts w:ascii="Georgia" w:hAnsi="Georgia"/>
          <w:color w:val="000000" w:themeColor="text1"/>
          <w:sz w:val="28"/>
          <w:szCs w:val="28"/>
        </w:rPr>
        <w:t>ЕдинаяРоссия</w:t>
      </w:r>
      <w:proofErr w:type="spellEnd"/>
      <w:r w:rsidRPr="003C15C9">
        <w:rPr>
          <w:rFonts w:ascii="Georgia" w:hAnsi="Georgia"/>
          <w:color w:val="000000" w:themeColor="text1"/>
          <w:sz w:val="28"/>
          <w:szCs w:val="28"/>
        </w:rPr>
        <w:t xml:space="preserve"> #</w:t>
      </w:r>
      <w:proofErr w:type="spellStart"/>
      <w:r w:rsidRPr="003C15C9">
        <w:rPr>
          <w:rFonts w:ascii="Georgia" w:hAnsi="Georgia"/>
          <w:color w:val="000000" w:themeColor="text1"/>
          <w:sz w:val="28"/>
          <w:szCs w:val="28"/>
        </w:rPr>
        <w:t>ГосДума</w:t>
      </w:r>
      <w:proofErr w:type="spellEnd"/>
      <w:r w:rsidRPr="003C15C9">
        <w:rPr>
          <w:rFonts w:ascii="Georgia" w:hAnsi="Georgia"/>
          <w:color w:val="000000" w:themeColor="text1"/>
          <w:sz w:val="28"/>
          <w:szCs w:val="28"/>
        </w:rPr>
        <w:t xml:space="preserve"> #</w:t>
      </w:r>
      <w:proofErr w:type="spellStart"/>
      <w:r w:rsidRPr="003C15C9">
        <w:rPr>
          <w:rFonts w:ascii="Georgia" w:hAnsi="Georgia"/>
          <w:color w:val="000000" w:themeColor="text1"/>
          <w:sz w:val="28"/>
          <w:szCs w:val="28"/>
        </w:rPr>
        <w:t>ВикторКидяев</w:t>
      </w:r>
      <w:proofErr w:type="spellEnd"/>
      <w:r w:rsidRPr="003C15C9">
        <w:rPr>
          <w:rFonts w:ascii="Georgia" w:hAnsi="Georgia"/>
          <w:color w:val="000000" w:themeColor="text1"/>
          <w:sz w:val="28"/>
          <w:szCs w:val="28"/>
        </w:rPr>
        <w:t xml:space="preserve"> #</w:t>
      </w:r>
      <w:proofErr w:type="spellStart"/>
      <w:r>
        <w:rPr>
          <w:rFonts w:ascii="Georgia" w:hAnsi="Georgia"/>
          <w:color w:val="000000" w:themeColor="text1"/>
          <w:sz w:val="28"/>
          <w:szCs w:val="28"/>
        </w:rPr>
        <w:t>МестноеСамоуправление</w:t>
      </w:r>
      <w:proofErr w:type="spellEnd"/>
      <w:r w:rsidRPr="003C15C9">
        <w:rPr>
          <w:rFonts w:ascii="Georgia" w:hAnsi="Georgia"/>
          <w:color w:val="000000" w:themeColor="text1"/>
          <w:sz w:val="28"/>
          <w:szCs w:val="28"/>
        </w:rPr>
        <w:t xml:space="preserve"> #</w:t>
      </w:r>
      <w:r>
        <w:rPr>
          <w:rFonts w:ascii="Georgia" w:hAnsi="Georgia"/>
          <w:color w:val="000000" w:themeColor="text1"/>
          <w:sz w:val="28"/>
          <w:szCs w:val="28"/>
        </w:rPr>
        <w:t>МСУ</w:t>
      </w:r>
      <w:bookmarkEnd w:id="0"/>
    </w:p>
    <w:sectPr w:rsidR="003C15C9" w:rsidRPr="003C1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5C9"/>
    <w:rsid w:val="003C15C9"/>
    <w:rsid w:val="00C4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6B852"/>
  <w15:chartTrackingRefBased/>
  <w15:docId w15:val="{B0BF96D4-1DAF-42F5-97A5-61849B82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C15C9"/>
    <w:rPr>
      <w:b/>
      <w:bCs/>
    </w:rPr>
  </w:style>
  <w:style w:type="character" w:styleId="a4">
    <w:name w:val="Emphasis"/>
    <w:basedOn w:val="a0"/>
    <w:uiPriority w:val="20"/>
    <w:qFormat/>
    <w:rsid w:val="003C15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 Захарий Геннадьевич</dc:creator>
  <cp:keywords/>
  <dc:description/>
  <cp:lastModifiedBy>Юдин Захарий Геннадьевич</cp:lastModifiedBy>
  <cp:revision>1</cp:revision>
  <dcterms:created xsi:type="dcterms:W3CDTF">2023-05-25T13:46:00Z</dcterms:created>
  <dcterms:modified xsi:type="dcterms:W3CDTF">2023-05-25T13:54:00Z</dcterms:modified>
</cp:coreProperties>
</file>