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4915F" w14:textId="77777777" w:rsidR="004F1238" w:rsidRPr="000C0A7D" w:rsidRDefault="004F1238" w:rsidP="004F1238">
      <w:pPr>
        <w:pStyle w:val="a4"/>
        <w:spacing w:after="0" w:line="276" w:lineRule="auto"/>
        <w:ind w:left="-1134" w:right="-24" w:firstLine="709"/>
        <w:rPr>
          <w:rFonts w:ascii="Times New Roman" w:hAnsi="Times New Roman"/>
          <w:b/>
          <w:sz w:val="28"/>
          <w:szCs w:val="28"/>
          <w:lang w:val="ru-RU"/>
        </w:rPr>
      </w:pPr>
      <w:r w:rsidRPr="000C0A7D">
        <w:rPr>
          <w:rFonts w:ascii="Times New Roman" w:hAnsi="Times New Roman"/>
          <w:b/>
          <w:sz w:val="28"/>
          <w:szCs w:val="28"/>
          <w:lang w:val="ru-RU"/>
        </w:rPr>
        <w:t xml:space="preserve">Уважаемые </w:t>
      </w:r>
      <w:r w:rsidR="000C0A7D" w:rsidRPr="000C0A7D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0C0A7D">
        <w:rPr>
          <w:rFonts w:ascii="Times New Roman" w:hAnsi="Times New Roman"/>
          <w:b/>
          <w:sz w:val="28"/>
          <w:szCs w:val="28"/>
          <w:lang w:val="ru-RU"/>
        </w:rPr>
        <w:t>оллеги!</w:t>
      </w:r>
    </w:p>
    <w:p w14:paraId="1559B6D7" w14:textId="77777777" w:rsidR="004F1238" w:rsidRPr="000C0A7D" w:rsidRDefault="004F1238" w:rsidP="004F1238">
      <w:pPr>
        <w:pStyle w:val="a4"/>
        <w:spacing w:after="0" w:line="276" w:lineRule="auto"/>
        <w:ind w:left="-1134" w:right="-24" w:firstLine="709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2DC81AF7" w14:textId="77777777" w:rsidR="004F1238" w:rsidRPr="000C0A7D" w:rsidRDefault="004F1238" w:rsidP="004F1238">
      <w:pPr>
        <w:pStyle w:val="a4"/>
        <w:spacing w:after="0" w:line="276" w:lineRule="auto"/>
        <w:ind w:left="0" w:right="-24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0C0A7D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Общенациональная ассоциация территориального общественного самоуправления предлагает Вам </w:t>
      </w:r>
      <w:r w:rsidRPr="000C0A7D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оформить подписку на 2023 год</w:t>
      </w:r>
      <w:r w:rsidRPr="000C0A7D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на информационно-политический журнал местного самоуправления </w:t>
      </w:r>
      <w:r w:rsidRPr="000C0A7D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«Муниципальная Россия» </w:t>
      </w:r>
      <w:r w:rsidRPr="000C0A7D">
        <w:rPr>
          <w:rFonts w:ascii="Times New Roman" w:hAnsi="Times New Roman"/>
          <w:color w:val="000000" w:themeColor="text1"/>
          <w:sz w:val="28"/>
          <w:szCs w:val="28"/>
          <w:lang w:val="ru-RU"/>
        </w:rPr>
        <w:t>на следующих ценовых условиях:</w:t>
      </w:r>
    </w:p>
    <w:p w14:paraId="70BF4CCB" w14:textId="77777777" w:rsidR="004F1238" w:rsidRPr="000C0A7D" w:rsidRDefault="004F1238" w:rsidP="004F1238">
      <w:pPr>
        <w:pStyle w:val="a4"/>
        <w:spacing w:after="0" w:line="276" w:lineRule="auto"/>
        <w:ind w:left="0" w:right="-24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89"/>
        <w:gridCol w:w="2017"/>
        <w:gridCol w:w="2213"/>
        <w:gridCol w:w="2190"/>
        <w:gridCol w:w="1936"/>
      </w:tblGrid>
      <w:tr w:rsidR="004F1238" w:rsidRPr="000C0A7D" w14:paraId="04ECBE75" w14:textId="77777777" w:rsidTr="000C0A7D">
        <w:tc>
          <w:tcPr>
            <w:tcW w:w="529" w:type="pct"/>
            <w:vAlign w:val="center"/>
          </w:tcPr>
          <w:p w14:paraId="75F20A7E" w14:textId="77777777" w:rsidR="004F1238" w:rsidRPr="000C0A7D" w:rsidRDefault="004F1238" w:rsidP="000C0A7D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0A7D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r w:rsidR="000C0A7D" w:rsidRPr="000C0A7D">
              <w:rPr>
                <w:rFonts w:ascii="Times New Roman" w:hAnsi="Times New Roman"/>
                <w:b/>
                <w:sz w:val="28"/>
                <w:szCs w:val="28"/>
              </w:rPr>
              <w:t>/№</w:t>
            </w:r>
            <w:r w:rsidRPr="000C0A7D">
              <w:rPr>
                <w:rFonts w:ascii="Times New Roman" w:hAnsi="Times New Roman"/>
                <w:b/>
                <w:sz w:val="28"/>
                <w:szCs w:val="28"/>
              </w:rPr>
              <w:t xml:space="preserve"> п/п</w:t>
            </w:r>
          </w:p>
        </w:tc>
        <w:tc>
          <w:tcPr>
            <w:tcW w:w="1079" w:type="pct"/>
            <w:vAlign w:val="center"/>
          </w:tcPr>
          <w:p w14:paraId="618982A0" w14:textId="77777777" w:rsidR="004F1238" w:rsidRPr="000C0A7D" w:rsidRDefault="004F1238" w:rsidP="000C0A7D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0A7D">
              <w:rPr>
                <w:rFonts w:ascii="Times New Roman" w:hAnsi="Times New Roman"/>
                <w:b/>
                <w:sz w:val="28"/>
                <w:szCs w:val="28"/>
              </w:rPr>
              <w:t>Подписной период</w:t>
            </w:r>
          </w:p>
        </w:tc>
        <w:tc>
          <w:tcPr>
            <w:tcW w:w="1184" w:type="pct"/>
            <w:vAlign w:val="center"/>
          </w:tcPr>
          <w:p w14:paraId="736521E4" w14:textId="77777777" w:rsidR="004F1238" w:rsidRPr="000C0A7D" w:rsidRDefault="004F1238" w:rsidP="000C0A7D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0A7D">
              <w:rPr>
                <w:rFonts w:ascii="Times New Roman" w:hAnsi="Times New Roman"/>
                <w:b/>
                <w:sz w:val="28"/>
                <w:szCs w:val="28"/>
              </w:rPr>
              <w:t>Количество номеров в подписной период</w:t>
            </w:r>
          </w:p>
        </w:tc>
        <w:tc>
          <w:tcPr>
            <w:tcW w:w="1172" w:type="pct"/>
            <w:vAlign w:val="center"/>
          </w:tcPr>
          <w:p w14:paraId="09D22C01" w14:textId="77777777" w:rsidR="004F1238" w:rsidRPr="000C0A7D" w:rsidRDefault="004F1238" w:rsidP="000C0A7D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0A7D">
              <w:rPr>
                <w:rFonts w:ascii="Times New Roman" w:hAnsi="Times New Roman"/>
                <w:b/>
                <w:sz w:val="28"/>
                <w:szCs w:val="28"/>
              </w:rPr>
              <w:t xml:space="preserve">Стоимость подписки </w:t>
            </w:r>
          </w:p>
          <w:p w14:paraId="5EEEE5B9" w14:textId="77777777" w:rsidR="004F1238" w:rsidRPr="000C0A7D" w:rsidRDefault="004F1238" w:rsidP="000C0A7D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0A7D">
              <w:rPr>
                <w:rFonts w:ascii="Times New Roman" w:hAnsi="Times New Roman"/>
                <w:b/>
                <w:sz w:val="28"/>
                <w:szCs w:val="28"/>
              </w:rPr>
              <w:t>без НДС, руб.</w:t>
            </w:r>
          </w:p>
        </w:tc>
        <w:tc>
          <w:tcPr>
            <w:tcW w:w="1037" w:type="pct"/>
            <w:vAlign w:val="center"/>
          </w:tcPr>
          <w:p w14:paraId="0DEFCF5D" w14:textId="77777777" w:rsidR="000C0A7D" w:rsidRDefault="004F1238" w:rsidP="000C0A7D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0A7D">
              <w:rPr>
                <w:rFonts w:ascii="Times New Roman" w:hAnsi="Times New Roman"/>
                <w:b/>
                <w:sz w:val="28"/>
                <w:szCs w:val="28"/>
              </w:rPr>
              <w:t xml:space="preserve">Стоимость </w:t>
            </w:r>
          </w:p>
          <w:p w14:paraId="43F2DE81" w14:textId="77777777" w:rsidR="004F1238" w:rsidRPr="000C0A7D" w:rsidRDefault="004F1238" w:rsidP="000C0A7D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0A7D">
              <w:rPr>
                <w:rFonts w:ascii="Times New Roman" w:hAnsi="Times New Roman"/>
                <w:b/>
                <w:sz w:val="28"/>
                <w:szCs w:val="28"/>
              </w:rPr>
              <w:t xml:space="preserve">1 ед. </w:t>
            </w:r>
          </w:p>
          <w:p w14:paraId="574ECBC9" w14:textId="77777777" w:rsidR="004F1238" w:rsidRPr="000C0A7D" w:rsidRDefault="004F1238" w:rsidP="000C0A7D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0A7D">
              <w:rPr>
                <w:rFonts w:ascii="Times New Roman" w:hAnsi="Times New Roman"/>
                <w:b/>
                <w:sz w:val="28"/>
                <w:szCs w:val="28"/>
              </w:rPr>
              <w:t>без НДС, руб.</w:t>
            </w:r>
          </w:p>
        </w:tc>
      </w:tr>
      <w:tr w:rsidR="004F1238" w:rsidRPr="000C0A7D" w14:paraId="20C1CA53" w14:textId="77777777" w:rsidTr="000C0A7D">
        <w:trPr>
          <w:trHeight w:val="422"/>
        </w:trPr>
        <w:tc>
          <w:tcPr>
            <w:tcW w:w="529" w:type="pct"/>
            <w:vAlign w:val="center"/>
          </w:tcPr>
          <w:p w14:paraId="09533937" w14:textId="77777777" w:rsidR="004F1238" w:rsidRPr="000C0A7D" w:rsidRDefault="004F1238" w:rsidP="000C0A7D">
            <w:pPr>
              <w:pStyle w:val="ac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9" w:type="pct"/>
            <w:vAlign w:val="center"/>
          </w:tcPr>
          <w:p w14:paraId="58C6BAFC" w14:textId="77777777" w:rsidR="004F1238" w:rsidRPr="000C0A7D" w:rsidRDefault="004F1238" w:rsidP="000C0A7D">
            <w:p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C0A7D">
              <w:rPr>
                <w:rFonts w:ascii="Times New Roman" w:hAnsi="Times New Roman"/>
                <w:sz w:val="28"/>
                <w:szCs w:val="28"/>
              </w:rPr>
              <w:t>Годовая подписка</w:t>
            </w:r>
          </w:p>
        </w:tc>
        <w:tc>
          <w:tcPr>
            <w:tcW w:w="1184" w:type="pct"/>
            <w:vAlign w:val="center"/>
          </w:tcPr>
          <w:p w14:paraId="5B0044BD" w14:textId="77777777" w:rsidR="004F1238" w:rsidRPr="000C0A7D" w:rsidRDefault="004F1238" w:rsidP="000C0A7D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A7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72" w:type="pct"/>
            <w:vAlign w:val="center"/>
          </w:tcPr>
          <w:p w14:paraId="3459F5C8" w14:textId="77777777" w:rsidR="004F1238" w:rsidRPr="000C0A7D" w:rsidRDefault="004F1238" w:rsidP="000C0A7D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A7D">
              <w:rPr>
                <w:rFonts w:ascii="Times New Roman" w:hAnsi="Times New Roman"/>
                <w:sz w:val="28"/>
                <w:szCs w:val="28"/>
              </w:rPr>
              <w:t>12 000,00</w:t>
            </w:r>
          </w:p>
        </w:tc>
        <w:tc>
          <w:tcPr>
            <w:tcW w:w="1037" w:type="pct"/>
            <w:vAlign w:val="center"/>
          </w:tcPr>
          <w:p w14:paraId="7A36BB71" w14:textId="77777777" w:rsidR="004F1238" w:rsidRPr="000C0A7D" w:rsidRDefault="004F1238" w:rsidP="000C0A7D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A7D">
              <w:rPr>
                <w:rFonts w:ascii="Times New Roman" w:hAnsi="Times New Roman"/>
                <w:sz w:val="28"/>
                <w:szCs w:val="28"/>
              </w:rPr>
              <w:t>2 000,00</w:t>
            </w:r>
          </w:p>
        </w:tc>
      </w:tr>
      <w:tr w:rsidR="004F1238" w:rsidRPr="000C0A7D" w14:paraId="0BF2267E" w14:textId="77777777" w:rsidTr="000C0A7D">
        <w:tc>
          <w:tcPr>
            <w:tcW w:w="529" w:type="pct"/>
          </w:tcPr>
          <w:p w14:paraId="457B97C3" w14:textId="77777777" w:rsidR="004F1238" w:rsidRPr="000C0A7D" w:rsidRDefault="004F1238" w:rsidP="000C0A7D">
            <w:pPr>
              <w:pStyle w:val="ac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9" w:type="pct"/>
          </w:tcPr>
          <w:p w14:paraId="3179E3DD" w14:textId="77777777" w:rsidR="004F1238" w:rsidRPr="000C0A7D" w:rsidRDefault="004F1238" w:rsidP="000C0A7D">
            <w:p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C0A7D">
              <w:rPr>
                <w:rFonts w:ascii="Times New Roman" w:hAnsi="Times New Roman"/>
                <w:sz w:val="28"/>
                <w:szCs w:val="28"/>
              </w:rPr>
              <w:t>Подписка на 1-е полугодие</w:t>
            </w:r>
          </w:p>
        </w:tc>
        <w:tc>
          <w:tcPr>
            <w:tcW w:w="1184" w:type="pct"/>
            <w:vAlign w:val="center"/>
          </w:tcPr>
          <w:p w14:paraId="2C276ED3" w14:textId="77777777" w:rsidR="004F1238" w:rsidRPr="000C0A7D" w:rsidRDefault="004F1238" w:rsidP="000C0A7D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A7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72" w:type="pct"/>
            <w:vAlign w:val="center"/>
          </w:tcPr>
          <w:p w14:paraId="7FD370D0" w14:textId="77777777" w:rsidR="004F1238" w:rsidRPr="000C0A7D" w:rsidRDefault="004F1238" w:rsidP="000C0A7D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A7D">
              <w:rPr>
                <w:rFonts w:ascii="Times New Roman" w:hAnsi="Times New Roman"/>
                <w:sz w:val="28"/>
                <w:szCs w:val="28"/>
              </w:rPr>
              <w:t>6 000,00</w:t>
            </w:r>
          </w:p>
        </w:tc>
        <w:tc>
          <w:tcPr>
            <w:tcW w:w="1037" w:type="pct"/>
            <w:vAlign w:val="center"/>
          </w:tcPr>
          <w:p w14:paraId="6D9BC56F" w14:textId="77777777" w:rsidR="004F1238" w:rsidRPr="000C0A7D" w:rsidRDefault="004F1238" w:rsidP="000C0A7D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A7D">
              <w:rPr>
                <w:rFonts w:ascii="Times New Roman" w:hAnsi="Times New Roman"/>
                <w:sz w:val="28"/>
                <w:szCs w:val="28"/>
              </w:rPr>
              <w:t>2 000,00</w:t>
            </w:r>
          </w:p>
        </w:tc>
      </w:tr>
      <w:tr w:rsidR="004F1238" w:rsidRPr="000C0A7D" w14:paraId="19C66876" w14:textId="77777777" w:rsidTr="000C0A7D">
        <w:tc>
          <w:tcPr>
            <w:tcW w:w="529" w:type="pct"/>
          </w:tcPr>
          <w:p w14:paraId="63BB6A4A" w14:textId="77777777" w:rsidR="004F1238" w:rsidRPr="000C0A7D" w:rsidRDefault="004F1238" w:rsidP="000C0A7D">
            <w:pPr>
              <w:pStyle w:val="ac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9" w:type="pct"/>
          </w:tcPr>
          <w:p w14:paraId="27E993C4" w14:textId="77777777" w:rsidR="004F1238" w:rsidRPr="000C0A7D" w:rsidRDefault="004F1238" w:rsidP="000C0A7D">
            <w:p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C0A7D">
              <w:rPr>
                <w:rFonts w:ascii="Times New Roman" w:hAnsi="Times New Roman"/>
                <w:sz w:val="28"/>
                <w:szCs w:val="28"/>
              </w:rPr>
              <w:t>Подписка на 2-е полугодие</w:t>
            </w:r>
          </w:p>
        </w:tc>
        <w:tc>
          <w:tcPr>
            <w:tcW w:w="1184" w:type="pct"/>
            <w:vAlign w:val="center"/>
          </w:tcPr>
          <w:p w14:paraId="46D69BD9" w14:textId="77777777" w:rsidR="004F1238" w:rsidRPr="000C0A7D" w:rsidRDefault="004F1238" w:rsidP="000C0A7D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A7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72" w:type="pct"/>
            <w:vAlign w:val="center"/>
          </w:tcPr>
          <w:p w14:paraId="32259EE9" w14:textId="77777777" w:rsidR="004F1238" w:rsidRPr="000C0A7D" w:rsidRDefault="004F1238" w:rsidP="000C0A7D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A7D">
              <w:rPr>
                <w:rFonts w:ascii="Times New Roman" w:hAnsi="Times New Roman"/>
                <w:sz w:val="28"/>
                <w:szCs w:val="28"/>
              </w:rPr>
              <w:t>6 000,00</w:t>
            </w:r>
          </w:p>
        </w:tc>
        <w:tc>
          <w:tcPr>
            <w:tcW w:w="1037" w:type="pct"/>
            <w:vAlign w:val="center"/>
          </w:tcPr>
          <w:p w14:paraId="684E2AA2" w14:textId="77777777" w:rsidR="004F1238" w:rsidRPr="000C0A7D" w:rsidRDefault="004F1238" w:rsidP="000C0A7D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A7D">
              <w:rPr>
                <w:rFonts w:ascii="Times New Roman" w:hAnsi="Times New Roman"/>
                <w:sz w:val="28"/>
                <w:szCs w:val="28"/>
              </w:rPr>
              <w:t>2 000,00</w:t>
            </w:r>
          </w:p>
        </w:tc>
      </w:tr>
      <w:tr w:rsidR="004F1238" w:rsidRPr="000C0A7D" w14:paraId="3E33A792" w14:textId="77777777" w:rsidTr="000C0A7D">
        <w:tc>
          <w:tcPr>
            <w:tcW w:w="529" w:type="pct"/>
          </w:tcPr>
          <w:p w14:paraId="6BA24803" w14:textId="77777777" w:rsidR="004F1238" w:rsidRPr="000C0A7D" w:rsidRDefault="004F1238" w:rsidP="000C0A7D">
            <w:pPr>
              <w:pStyle w:val="ac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9" w:type="pct"/>
          </w:tcPr>
          <w:p w14:paraId="4BB1906D" w14:textId="77777777" w:rsidR="004F1238" w:rsidRPr="000C0A7D" w:rsidRDefault="004F1238" w:rsidP="000C0A7D">
            <w:p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C0A7D">
              <w:rPr>
                <w:rFonts w:ascii="Times New Roman" w:hAnsi="Times New Roman"/>
                <w:sz w:val="28"/>
                <w:szCs w:val="28"/>
              </w:rPr>
              <w:t>Подписка на один выпуск журнала</w:t>
            </w:r>
          </w:p>
        </w:tc>
        <w:tc>
          <w:tcPr>
            <w:tcW w:w="1184" w:type="pct"/>
            <w:vAlign w:val="center"/>
          </w:tcPr>
          <w:p w14:paraId="75FE90D1" w14:textId="77777777" w:rsidR="004F1238" w:rsidRPr="000C0A7D" w:rsidRDefault="004F1238" w:rsidP="000C0A7D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A7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2" w:type="pct"/>
            <w:vAlign w:val="center"/>
          </w:tcPr>
          <w:p w14:paraId="42069F5B" w14:textId="77777777" w:rsidR="004F1238" w:rsidRPr="000C0A7D" w:rsidRDefault="004F1238" w:rsidP="000C0A7D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A7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1037" w:type="pct"/>
            <w:vAlign w:val="center"/>
          </w:tcPr>
          <w:p w14:paraId="131C4299" w14:textId="77777777" w:rsidR="004F1238" w:rsidRPr="000C0A7D" w:rsidRDefault="004F1238" w:rsidP="000C0A7D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A7D">
              <w:rPr>
                <w:rFonts w:ascii="Times New Roman" w:hAnsi="Times New Roman"/>
                <w:sz w:val="28"/>
                <w:szCs w:val="28"/>
              </w:rPr>
              <w:t>2 500,00</w:t>
            </w:r>
          </w:p>
        </w:tc>
      </w:tr>
    </w:tbl>
    <w:p w14:paraId="5EB06A86" w14:textId="77777777" w:rsidR="004F1238" w:rsidRPr="000C0A7D" w:rsidRDefault="004F1238" w:rsidP="004F1238">
      <w:pPr>
        <w:pStyle w:val="a4"/>
        <w:spacing w:after="0" w:line="276" w:lineRule="auto"/>
        <w:ind w:left="0" w:right="-24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30F37265" w14:textId="77777777" w:rsidR="004F1238" w:rsidRPr="000C0A7D" w:rsidRDefault="004F1238" w:rsidP="004F1238">
      <w:pPr>
        <w:pStyle w:val="a4"/>
        <w:spacing w:after="0" w:line="276" w:lineRule="auto"/>
        <w:ind w:left="0" w:right="-24" w:firstLine="709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0C0A7D">
        <w:rPr>
          <w:rFonts w:ascii="Times New Roman" w:hAnsi="Times New Roman"/>
          <w:color w:val="000000" w:themeColor="text1"/>
          <w:sz w:val="28"/>
          <w:szCs w:val="28"/>
          <w:lang w:val="ru-RU"/>
        </w:rPr>
        <w:t>Для оформления подписки на печатную версию журнала Вы можете выбрать удобный для Вас вариант:</w:t>
      </w:r>
    </w:p>
    <w:p w14:paraId="06784CC2" w14:textId="77777777" w:rsidR="000C0A7D" w:rsidRPr="000C0A7D" w:rsidRDefault="000C0A7D" w:rsidP="004F1238">
      <w:pPr>
        <w:pStyle w:val="a4"/>
        <w:spacing w:after="0" w:line="276" w:lineRule="auto"/>
        <w:ind w:left="0" w:right="-24" w:firstLine="709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8783"/>
      </w:tblGrid>
      <w:tr w:rsidR="000C0A7D" w:rsidRPr="000C0A7D" w14:paraId="7A2DB680" w14:textId="77777777" w:rsidTr="000C0A7D">
        <w:tc>
          <w:tcPr>
            <w:tcW w:w="562" w:type="dxa"/>
            <w:shd w:val="clear" w:color="auto" w:fill="004D9F"/>
            <w:vAlign w:val="center"/>
          </w:tcPr>
          <w:p w14:paraId="50256D91" w14:textId="77777777" w:rsidR="000C0A7D" w:rsidRPr="000C0A7D" w:rsidRDefault="000C0A7D" w:rsidP="000C0A7D">
            <w:pPr>
              <w:pStyle w:val="a4"/>
              <w:numPr>
                <w:ilvl w:val="0"/>
                <w:numId w:val="2"/>
              </w:numPr>
              <w:spacing w:after="0" w:line="276" w:lineRule="auto"/>
              <w:ind w:left="306" w:right="-24" w:firstLine="0"/>
              <w:rPr>
                <w:rFonts w:ascii="Times New Roman" w:hAnsi="Times New Roman"/>
                <w:color w:val="FFFFFF" w:themeColor="background1"/>
                <w:sz w:val="28"/>
                <w:szCs w:val="28"/>
                <w:lang w:val="ru-RU"/>
              </w:rPr>
            </w:pPr>
          </w:p>
        </w:tc>
        <w:tc>
          <w:tcPr>
            <w:tcW w:w="8783" w:type="dxa"/>
            <w:shd w:val="clear" w:color="auto" w:fill="004D9F"/>
            <w:vAlign w:val="center"/>
          </w:tcPr>
          <w:p w14:paraId="46E92B44" w14:textId="77777777" w:rsidR="000C0A7D" w:rsidRPr="000C0A7D" w:rsidRDefault="000C0A7D" w:rsidP="000C0A7D">
            <w:pPr>
              <w:pStyle w:val="a4"/>
              <w:spacing w:after="0" w:line="276" w:lineRule="auto"/>
              <w:ind w:left="0" w:right="-24"/>
              <w:rPr>
                <w:rFonts w:ascii="Times New Roman" w:hAnsi="Times New Roman"/>
                <w:color w:val="FFFFFF" w:themeColor="background1"/>
                <w:sz w:val="28"/>
                <w:szCs w:val="28"/>
                <w:lang w:val="ru-RU"/>
              </w:rPr>
            </w:pPr>
            <w:r w:rsidRPr="000C0A7D">
              <w:rPr>
                <w:rFonts w:ascii="Times New Roman" w:hAnsi="Times New Roman"/>
                <w:b/>
                <w:color w:val="FFFFFF" w:themeColor="background1"/>
                <w:sz w:val="28"/>
                <w:szCs w:val="28"/>
                <w:lang w:val="ru-RU"/>
              </w:rPr>
              <w:t>РЕДАКЦИОННАЯ ПОДПИСКА</w:t>
            </w:r>
          </w:p>
        </w:tc>
      </w:tr>
      <w:tr w:rsidR="000C0A7D" w:rsidRPr="000C0A7D" w14:paraId="7A0585B4" w14:textId="77777777" w:rsidTr="000C0A7D">
        <w:tc>
          <w:tcPr>
            <w:tcW w:w="562" w:type="dxa"/>
            <w:vAlign w:val="center"/>
          </w:tcPr>
          <w:p w14:paraId="46BF54CB" w14:textId="77777777" w:rsidR="000C0A7D" w:rsidRPr="000C0A7D" w:rsidRDefault="000C0A7D" w:rsidP="000C0A7D">
            <w:pPr>
              <w:pStyle w:val="a4"/>
              <w:spacing w:after="0" w:line="276" w:lineRule="auto"/>
              <w:ind w:right="-24"/>
              <w:jc w:val="left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8783" w:type="dxa"/>
            <w:vAlign w:val="center"/>
          </w:tcPr>
          <w:p w14:paraId="3524D92C" w14:textId="77777777" w:rsidR="000C0A7D" w:rsidRPr="000C0A7D" w:rsidRDefault="000C0A7D" w:rsidP="000C0A7D">
            <w:pPr>
              <w:pStyle w:val="a4"/>
              <w:numPr>
                <w:ilvl w:val="0"/>
                <w:numId w:val="1"/>
              </w:numPr>
              <w:tabs>
                <w:tab w:val="left" w:pos="450"/>
              </w:tabs>
              <w:spacing w:after="0"/>
              <w:ind w:left="41" w:right="-24" w:firstLine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0C0A7D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Заполните проект Договора.</w:t>
            </w:r>
          </w:p>
          <w:p w14:paraId="61AC3643" w14:textId="77777777" w:rsidR="000C0A7D" w:rsidRPr="000C0A7D" w:rsidRDefault="000C0A7D" w:rsidP="000C0A7D">
            <w:pPr>
              <w:pStyle w:val="a4"/>
              <w:numPr>
                <w:ilvl w:val="0"/>
                <w:numId w:val="1"/>
              </w:numPr>
              <w:tabs>
                <w:tab w:val="left" w:pos="450"/>
              </w:tabs>
              <w:spacing w:after="0"/>
              <w:ind w:left="41" w:right="-24" w:firstLine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0C0A7D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Направьте заполненный проект Договора на электронную почту: </w:t>
            </w:r>
            <w:hyperlink r:id="rId7" w:history="1">
              <w:r w:rsidRPr="000C0A7D">
                <w:rPr>
                  <w:rStyle w:val="a6"/>
                  <w:rFonts w:ascii="Times New Roman" w:hAnsi="Times New Roman"/>
                  <w:b/>
                  <w:sz w:val="28"/>
                  <w:szCs w:val="28"/>
                  <w:lang w:val="ru-RU"/>
                </w:rPr>
                <w:t>press@oatos.ru</w:t>
              </w:r>
            </w:hyperlink>
            <w:r w:rsidRPr="000C0A7D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.</w:t>
            </w:r>
          </w:p>
          <w:p w14:paraId="26AA9AE8" w14:textId="77777777" w:rsidR="000C0A7D" w:rsidRPr="000C0A7D" w:rsidRDefault="000C0A7D" w:rsidP="000C0A7D">
            <w:pPr>
              <w:pStyle w:val="a4"/>
              <w:numPr>
                <w:ilvl w:val="0"/>
                <w:numId w:val="1"/>
              </w:numPr>
              <w:tabs>
                <w:tab w:val="left" w:pos="450"/>
              </w:tabs>
              <w:spacing w:after="0"/>
              <w:ind w:left="41" w:right="-24" w:firstLine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0C0A7D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После согласования и подписания документов Вам будет направлен счет на оплату.</w:t>
            </w:r>
          </w:p>
        </w:tc>
      </w:tr>
      <w:tr w:rsidR="000C0A7D" w:rsidRPr="000C0A7D" w14:paraId="040197E5" w14:textId="77777777" w:rsidTr="000C0A7D">
        <w:tc>
          <w:tcPr>
            <w:tcW w:w="562" w:type="dxa"/>
            <w:shd w:val="clear" w:color="auto" w:fill="004D9F"/>
            <w:vAlign w:val="center"/>
          </w:tcPr>
          <w:p w14:paraId="40E738E9" w14:textId="77777777" w:rsidR="000C0A7D" w:rsidRPr="000C0A7D" w:rsidRDefault="000C0A7D" w:rsidP="000C0A7D">
            <w:pPr>
              <w:pStyle w:val="a4"/>
              <w:numPr>
                <w:ilvl w:val="0"/>
                <w:numId w:val="2"/>
              </w:numPr>
              <w:spacing w:after="0" w:line="276" w:lineRule="auto"/>
              <w:ind w:left="306" w:right="-24" w:firstLine="0"/>
              <w:rPr>
                <w:rFonts w:ascii="Times New Roman" w:hAnsi="Times New Roman"/>
                <w:color w:val="FFFFFF" w:themeColor="background1"/>
                <w:sz w:val="28"/>
                <w:szCs w:val="28"/>
                <w:lang w:val="ru-RU"/>
              </w:rPr>
            </w:pPr>
          </w:p>
        </w:tc>
        <w:tc>
          <w:tcPr>
            <w:tcW w:w="8783" w:type="dxa"/>
            <w:shd w:val="clear" w:color="auto" w:fill="004D9F"/>
            <w:vAlign w:val="center"/>
          </w:tcPr>
          <w:p w14:paraId="017F197E" w14:textId="77777777" w:rsidR="000C0A7D" w:rsidRPr="000C0A7D" w:rsidRDefault="000C0A7D" w:rsidP="000C0A7D">
            <w:pPr>
              <w:pStyle w:val="a4"/>
              <w:spacing w:after="0" w:line="276" w:lineRule="auto"/>
              <w:ind w:left="0" w:right="-24"/>
              <w:rPr>
                <w:rFonts w:ascii="Times New Roman" w:hAnsi="Times New Roman"/>
                <w:b/>
                <w:color w:val="FFFFFF" w:themeColor="background1"/>
                <w:sz w:val="28"/>
                <w:szCs w:val="28"/>
                <w:lang w:val="ru-RU"/>
              </w:rPr>
            </w:pPr>
            <w:r w:rsidRPr="000C0A7D">
              <w:rPr>
                <w:rFonts w:ascii="Times New Roman" w:hAnsi="Times New Roman"/>
                <w:b/>
                <w:color w:val="FFFFFF" w:themeColor="background1"/>
                <w:sz w:val="28"/>
                <w:szCs w:val="28"/>
                <w:lang w:val="ru-RU"/>
              </w:rPr>
              <w:t>ПОДПИСКА ПО КАТАЛОГУ АО «ПОЧТА РОСИИ»</w:t>
            </w:r>
          </w:p>
        </w:tc>
      </w:tr>
      <w:tr w:rsidR="000C0A7D" w:rsidRPr="000C0A7D" w14:paraId="6E15BD3F" w14:textId="77777777" w:rsidTr="000C0A7D">
        <w:tc>
          <w:tcPr>
            <w:tcW w:w="562" w:type="dxa"/>
            <w:vAlign w:val="center"/>
          </w:tcPr>
          <w:p w14:paraId="4C2CEA9C" w14:textId="77777777" w:rsidR="000C0A7D" w:rsidRPr="000C0A7D" w:rsidRDefault="000C0A7D" w:rsidP="000C0A7D">
            <w:pPr>
              <w:pStyle w:val="a4"/>
              <w:spacing w:after="0" w:line="276" w:lineRule="auto"/>
              <w:ind w:left="306" w:right="-24"/>
              <w:jc w:val="left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8783" w:type="dxa"/>
            <w:vAlign w:val="center"/>
          </w:tcPr>
          <w:p w14:paraId="72312D68" w14:textId="77777777" w:rsidR="000C0A7D" w:rsidRPr="000C0A7D" w:rsidRDefault="000C0A7D" w:rsidP="000C0A7D">
            <w:pPr>
              <w:pStyle w:val="a4"/>
              <w:spacing w:after="0" w:line="276" w:lineRule="auto"/>
              <w:ind w:left="0" w:right="-24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</w:pPr>
            <w:r w:rsidRPr="000C0A7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Перейдите на сайт по ссылке: </w:t>
            </w:r>
            <w:hyperlink r:id="rId8" w:history="1">
              <w:r w:rsidRPr="000C0A7D">
                <w:rPr>
                  <w:rStyle w:val="a6"/>
                  <w:rFonts w:ascii="Times New Roman" w:hAnsi="Times New Roman"/>
                  <w:b/>
                  <w:sz w:val="28"/>
                  <w:szCs w:val="28"/>
                </w:rPr>
                <w:t>https</w:t>
              </w:r>
              <w:r w:rsidRPr="000C0A7D">
                <w:rPr>
                  <w:rStyle w:val="a6"/>
                  <w:rFonts w:ascii="Times New Roman" w:hAnsi="Times New Roman"/>
                  <w:b/>
                  <w:sz w:val="28"/>
                  <w:szCs w:val="28"/>
                  <w:lang w:val="ru-RU"/>
                </w:rPr>
                <w:t>://</w:t>
              </w:r>
              <w:proofErr w:type="spellStart"/>
              <w:r w:rsidRPr="000C0A7D">
                <w:rPr>
                  <w:rStyle w:val="a6"/>
                  <w:rFonts w:ascii="Times New Roman" w:hAnsi="Times New Roman"/>
                  <w:b/>
                  <w:sz w:val="28"/>
                  <w:szCs w:val="28"/>
                </w:rPr>
                <w:t>podpiska</w:t>
              </w:r>
              <w:proofErr w:type="spellEnd"/>
              <w:r w:rsidRPr="000C0A7D">
                <w:rPr>
                  <w:rStyle w:val="a6"/>
                  <w:rFonts w:ascii="Times New Roman" w:hAnsi="Times New Roman"/>
                  <w:b/>
                  <w:sz w:val="28"/>
                  <w:szCs w:val="28"/>
                  <w:lang w:val="ru-RU"/>
                </w:rPr>
                <w:t>.</w:t>
              </w:r>
              <w:proofErr w:type="spellStart"/>
              <w:r w:rsidRPr="000C0A7D">
                <w:rPr>
                  <w:rStyle w:val="a6"/>
                  <w:rFonts w:ascii="Times New Roman" w:hAnsi="Times New Roman"/>
                  <w:b/>
                  <w:sz w:val="28"/>
                  <w:szCs w:val="28"/>
                </w:rPr>
                <w:t>pochta</w:t>
              </w:r>
              <w:proofErr w:type="spellEnd"/>
              <w:r w:rsidRPr="000C0A7D">
                <w:rPr>
                  <w:rStyle w:val="a6"/>
                  <w:rFonts w:ascii="Times New Roman" w:hAnsi="Times New Roman"/>
                  <w:b/>
                  <w:sz w:val="28"/>
                  <w:szCs w:val="28"/>
                  <w:lang w:val="ru-RU"/>
                </w:rPr>
                <w:t>.</w:t>
              </w:r>
              <w:r w:rsidRPr="000C0A7D">
                <w:rPr>
                  <w:rStyle w:val="a6"/>
                  <w:rFonts w:ascii="Times New Roman" w:hAnsi="Times New Roman"/>
                  <w:b/>
                  <w:sz w:val="28"/>
                  <w:szCs w:val="28"/>
                </w:rPr>
                <w:t>ru</w:t>
              </w:r>
              <w:r w:rsidRPr="000C0A7D">
                <w:rPr>
                  <w:rStyle w:val="a6"/>
                  <w:rFonts w:ascii="Times New Roman" w:hAnsi="Times New Roman"/>
                  <w:b/>
                  <w:sz w:val="28"/>
                  <w:szCs w:val="28"/>
                  <w:lang w:val="ru-RU"/>
                </w:rPr>
                <w:t>/</w:t>
              </w:r>
              <w:r w:rsidRPr="000C0A7D">
                <w:rPr>
                  <w:rStyle w:val="a6"/>
                  <w:rFonts w:ascii="Times New Roman" w:hAnsi="Times New Roman"/>
                  <w:b/>
                  <w:sz w:val="28"/>
                  <w:szCs w:val="28"/>
                </w:rPr>
                <w:t>press</w:t>
              </w:r>
              <w:r w:rsidRPr="000C0A7D">
                <w:rPr>
                  <w:rStyle w:val="a6"/>
                  <w:rFonts w:ascii="Times New Roman" w:hAnsi="Times New Roman"/>
                  <w:b/>
                  <w:sz w:val="28"/>
                  <w:szCs w:val="28"/>
                  <w:lang w:val="ru-RU"/>
                </w:rPr>
                <w:t>/ПС173</w:t>
              </w:r>
            </w:hyperlink>
          </w:p>
          <w:p w14:paraId="63A7DB5A" w14:textId="77777777" w:rsidR="000C0A7D" w:rsidRPr="000C0A7D" w:rsidRDefault="000C0A7D" w:rsidP="000C0A7D">
            <w:pPr>
              <w:pStyle w:val="a4"/>
              <w:spacing w:after="0" w:line="276" w:lineRule="auto"/>
              <w:ind w:left="0" w:right="-2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C0A7D">
              <w:rPr>
                <w:rFonts w:ascii="Times New Roman" w:hAnsi="Times New Roman"/>
                <w:sz w:val="28"/>
                <w:szCs w:val="28"/>
                <w:lang w:val="ru-RU"/>
              </w:rPr>
              <w:t>или обратитесь в ближайшее отделение АО «Почта России».</w:t>
            </w:r>
          </w:p>
          <w:p w14:paraId="3996ED2E" w14:textId="77777777" w:rsidR="000C0A7D" w:rsidRPr="000C0A7D" w:rsidRDefault="000C0A7D" w:rsidP="000C0A7D">
            <w:pPr>
              <w:pStyle w:val="a4"/>
              <w:spacing w:after="0" w:line="276" w:lineRule="auto"/>
              <w:ind w:left="0" w:right="-24"/>
              <w:jc w:val="left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0C0A7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Подписной индекс в электронном каталоге: </w:t>
            </w:r>
            <w:r w:rsidRPr="000C0A7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ПС173</w:t>
            </w:r>
          </w:p>
        </w:tc>
      </w:tr>
      <w:tr w:rsidR="000C0A7D" w:rsidRPr="000C0A7D" w14:paraId="4C98820E" w14:textId="77777777" w:rsidTr="000C0A7D">
        <w:tc>
          <w:tcPr>
            <w:tcW w:w="562" w:type="dxa"/>
            <w:shd w:val="clear" w:color="auto" w:fill="004D9F"/>
            <w:vAlign w:val="center"/>
          </w:tcPr>
          <w:p w14:paraId="530A1B49" w14:textId="77777777" w:rsidR="000C0A7D" w:rsidRPr="000C0A7D" w:rsidRDefault="000C0A7D" w:rsidP="000C0A7D">
            <w:pPr>
              <w:pStyle w:val="a4"/>
              <w:numPr>
                <w:ilvl w:val="0"/>
                <w:numId w:val="2"/>
              </w:numPr>
              <w:spacing w:after="0" w:line="276" w:lineRule="auto"/>
              <w:ind w:left="306" w:right="-24" w:firstLine="0"/>
              <w:rPr>
                <w:rFonts w:ascii="Times New Roman" w:hAnsi="Times New Roman"/>
                <w:color w:val="FFFFFF" w:themeColor="background1"/>
                <w:sz w:val="28"/>
                <w:szCs w:val="28"/>
                <w:lang w:val="ru-RU"/>
              </w:rPr>
            </w:pPr>
          </w:p>
        </w:tc>
        <w:tc>
          <w:tcPr>
            <w:tcW w:w="8783" w:type="dxa"/>
            <w:shd w:val="clear" w:color="auto" w:fill="004D9F"/>
            <w:vAlign w:val="center"/>
          </w:tcPr>
          <w:p w14:paraId="45C5B408" w14:textId="77777777" w:rsidR="000C0A7D" w:rsidRPr="000C0A7D" w:rsidRDefault="000C0A7D" w:rsidP="000C0A7D">
            <w:pPr>
              <w:pStyle w:val="a4"/>
              <w:spacing w:after="0" w:line="276" w:lineRule="auto"/>
              <w:ind w:left="0" w:right="-24"/>
              <w:rPr>
                <w:rFonts w:ascii="Times New Roman" w:hAnsi="Times New Roman"/>
                <w:b/>
                <w:color w:val="FFFFFF" w:themeColor="background1"/>
                <w:sz w:val="28"/>
                <w:szCs w:val="28"/>
                <w:lang w:val="ru-RU"/>
              </w:rPr>
            </w:pPr>
            <w:r w:rsidRPr="000C0A7D">
              <w:rPr>
                <w:rFonts w:ascii="Times New Roman" w:hAnsi="Times New Roman"/>
                <w:b/>
                <w:color w:val="FFFFFF" w:themeColor="background1"/>
                <w:sz w:val="28"/>
                <w:szCs w:val="28"/>
                <w:lang w:val="ru-RU"/>
              </w:rPr>
              <w:t>ПОДПИСКА ПО КАТАЛОГУ АГЕНТСТВА «УРАЛ – ПРЕСС»</w:t>
            </w:r>
          </w:p>
        </w:tc>
      </w:tr>
      <w:tr w:rsidR="000C0A7D" w:rsidRPr="000C0A7D" w14:paraId="58A789DE" w14:textId="77777777" w:rsidTr="000C0A7D">
        <w:tc>
          <w:tcPr>
            <w:tcW w:w="562" w:type="dxa"/>
            <w:vAlign w:val="center"/>
          </w:tcPr>
          <w:p w14:paraId="11C22330" w14:textId="77777777" w:rsidR="000C0A7D" w:rsidRPr="000C0A7D" w:rsidRDefault="000C0A7D" w:rsidP="000C0A7D">
            <w:pPr>
              <w:pStyle w:val="a4"/>
              <w:spacing w:after="0" w:line="276" w:lineRule="auto"/>
              <w:ind w:right="-24"/>
              <w:jc w:val="left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8783" w:type="dxa"/>
            <w:vAlign w:val="center"/>
          </w:tcPr>
          <w:p w14:paraId="5FCCA295" w14:textId="77777777" w:rsidR="000C0A7D" w:rsidRPr="000C0A7D" w:rsidRDefault="000C0A7D" w:rsidP="000C0A7D">
            <w:pPr>
              <w:pStyle w:val="a4"/>
              <w:spacing w:after="0" w:line="276" w:lineRule="auto"/>
              <w:ind w:left="0" w:right="-2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C0A7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Перейти на сайт по ссылке: </w:t>
            </w:r>
            <w:hyperlink r:id="rId9" w:history="1">
              <w:r w:rsidRPr="000C0A7D">
                <w:rPr>
                  <w:rFonts w:ascii="Times New Roman" w:hAnsi="Times New Roman"/>
                  <w:sz w:val="28"/>
                  <w:szCs w:val="28"/>
                </w:rPr>
                <w:t>https</w:t>
              </w:r>
              <w:r w:rsidRPr="000C0A7D">
                <w:rPr>
                  <w:rFonts w:ascii="Times New Roman" w:hAnsi="Times New Roman"/>
                  <w:sz w:val="28"/>
                  <w:szCs w:val="28"/>
                  <w:lang w:val="ru-RU"/>
                </w:rPr>
                <w:t>://</w:t>
              </w:r>
              <w:r w:rsidRPr="000C0A7D">
                <w:rPr>
                  <w:rFonts w:ascii="Times New Roman" w:hAnsi="Times New Roman"/>
                  <w:sz w:val="28"/>
                  <w:szCs w:val="28"/>
                </w:rPr>
                <w:t>www</w:t>
              </w:r>
              <w:r w:rsidRPr="000C0A7D">
                <w:rPr>
                  <w:rFonts w:ascii="Times New Roman" w:hAnsi="Times New Roman"/>
                  <w:sz w:val="28"/>
                  <w:szCs w:val="28"/>
                  <w:lang w:val="ru-RU"/>
                </w:rPr>
                <w:t>.</w:t>
              </w:r>
              <w:proofErr w:type="spellStart"/>
              <w:r w:rsidRPr="000C0A7D">
                <w:rPr>
                  <w:rFonts w:ascii="Times New Roman" w:hAnsi="Times New Roman"/>
                  <w:sz w:val="28"/>
                  <w:szCs w:val="28"/>
                </w:rPr>
                <w:t>ural</w:t>
              </w:r>
              <w:proofErr w:type="spellEnd"/>
              <w:r w:rsidRPr="000C0A7D">
                <w:rPr>
                  <w:rFonts w:ascii="Times New Roman" w:hAnsi="Times New Roman"/>
                  <w:sz w:val="28"/>
                  <w:szCs w:val="28"/>
                  <w:lang w:val="ru-RU"/>
                </w:rPr>
                <w:t>-</w:t>
              </w:r>
              <w:r w:rsidRPr="000C0A7D">
                <w:rPr>
                  <w:rFonts w:ascii="Times New Roman" w:hAnsi="Times New Roman"/>
                  <w:sz w:val="28"/>
                  <w:szCs w:val="28"/>
                </w:rPr>
                <w:t>press</w:t>
              </w:r>
              <w:r w:rsidRPr="000C0A7D">
                <w:rPr>
                  <w:rFonts w:ascii="Times New Roman" w:hAnsi="Times New Roman"/>
                  <w:sz w:val="28"/>
                  <w:szCs w:val="28"/>
                  <w:lang w:val="ru-RU"/>
                </w:rPr>
                <w:t>.</w:t>
              </w:r>
              <w:r w:rsidRPr="000C0A7D">
                <w:rPr>
                  <w:rFonts w:ascii="Times New Roman" w:hAnsi="Times New Roman"/>
                  <w:sz w:val="28"/>
                  <w:szCs w:val="28"/>
                </w:rPr>
                <w:t>ru</w:t>
              </w:r>
              <w:r w:rsidRPr="000C0A7D">
                <w:rPr>
                  <w:rFonts w:ascii="Times New Roman" w:hAnsi="Times New Roman"/>
                  <w:sz w:val="28"/>
                  <w:szCs w:val="28"/>
                  <w:lang w:val="ru-RU"/>
                </w:rPr>
                <w:t>/</w:t>
              </w:r>
              <w:proofErr w:type="spellStart"/>
              <w:r w:rsidRPr="000C0A7D">
                <w:rPr>
                  <w:rFonts w:ascii="Times New Roman" w:hAnsi="Times New Roman"/>
                  <w:sz w:val="28"/>
                  <w:szCs w:val="28"/>
                </w:rPr>
                <w:t>catalog</w:t>
              </w:r>
              <w:proofErr w:type="spellEnd"/>
              <w:r w:rsidRPr="000C0A7D">
                <w:rPr>
                  <w:rFonts w:ascii="Times New Roman" w:hAnsi="Times New Roman"/>
                  <w:sz w:val="28"/>
                  <w:szCs w:val="28"/>
                  <w:lang w:val="ru-RU"/>
                </w:rPr>
                <w:t>/97266/8701537/</w:t>
              </w:r>
            </w:hyperlink>
          </w:p>
          <w:p w14:paraId="4886062B" w14:textId="77777777" w:rsidR="000C0A7D" w:rsidRPr="000C0A7D" w:rsidRDefault="000C0A7D" w:rsidP="000C0A7D">
            <w:pPr>
              <w:pStyle w:val="a4"/>
              <w:spacing w:after="0" w:line="276" w:lineRule="auto"/>
              <w:ind w:left="0" w:right="-24"/>
              <w:jc w:val="left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0C0A7D">
              <w:rPr>
                <w:rFonts w:ascii="Times New Roman" w:hAnsi="Times New Roman"/>
                <w:sz w:val="28"/>
                <w:szCs w:val="28"/>
                <w:lang w:val="ru-RU"/>
              </w:rPr>
              <w:t>Подписной индекс в электронном каталоге: 014556</w:t>
            </w:r>
          </w:p>
        </w:tc>
      </w:tr>
    </w:tbl>
    <w:p w14:paraId="2E60F938" w14:textId="77777777" w:rsidR="000C0A7D" w:rsidRPr="000C0A7D" w:rsidRDefault="000C0A7D" w:rsidP="004F1238">
      <w:pPr>
        <w:pStyle w:val="a4"/>
        <w:spacing w:after="0" w:line="276" w:lineRule="auto"/>
        <w:ind w:left="0" w:right="-24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9459E94" w14:textId="77777777" w:rsidR="004F1238" w:rsidRPr="000C0A7D" w:rsidRDefault="004F1238" w:rsidP="004F1238">
      <w:pPr>
        <w:pStyle w:val="a4"/>
        <w:spacing w:after="0" w:line="276" w:lineRule="auto"/>
        <w:ind w:left="0" w:right="-24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C0A7D">
        <w:rPr>
          <w:rFonts w:ascii="Times New Roman" w:hAnsi="Times New Roman"/>
          <w:sz w:val="28"/>
          <w:szCs w:val="28"/>
          <w:lang w:val="ru-RU"/>
        </w:rPr>
        <w:lastRenderedPageBreak/>
        <w:t xml:space="preserve">С подробной информацией о порядке и условиях оформления подписки на журнал «Муниципальная Россия» Вы можете ознакомиться на официальном сайте ОАТОС: </w:t>
      </w:r>
      <w:hyperlink r:id="rId10" w:history="1">
        <w:r w:rsidRPr="000C0A7D">
          <w:rPr>
            <w:rStyle w:val="a6"/>
            <w:rFonts w:ascii="Times New Roman" w:hAnsi="Times New Roman"/>
            <w:sz w:val="28"/>
            <w:szCs w:val="28"/>
            <w:lang w:val="ru-RU"/>
          </w:rPr>
          <w:t>https://www.oatos.ru/msu-russia</w:t>
        </w:r>
      </w:hyperlink>
    </w:p>
    <w:p w14:paraId="5EE1674F" w14:textId="77777777" w:rsidR="004F1238" w:rsidRPr="000C0A7D" w:rsidRDefault="004F1238" w:rsidP="004F1238">
      <w:pPr>
        <w:pStyle w:val="a4"/>
        <w:spacing w:after="0" w:line="276" w:lineRule="auto"/>
        <w:ind w:left="0" w:right="-24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8452FD9" w14:textId="77777777" w:rsidR="004F1238" w:rsidRPr="000C0A7D" w:rsidRDefault="004F1238" w:rsidP="000C0A7D">
      <w:pPr>
        <w:spacing w:after="160" w:line="259" w:lineRule="auto"/>
        <w:ind w:left="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0C0A7D">
        <w:rPr>
          <w:rFonts w:ascii="Times New Roman" w:eastAsia="Calibri" w:hAnsi="Times New Roman"/>
          <w:b/>
          <w:bCs/>
          <w:sz w:val="28"/>
          <w:szCs w:val="28"/>
        </w:rPr>
        <w:t>Тематический план журнала «Муниципальная Россия» на 2023 г.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533"/>
        <w:gridCol w:w="8812"/>
      </w:tblGrid>
      <w:tr w:rsidR="004F1238" w:rsidRPr="000C0A7D" w14:paraId="25917C3F" w14:textId="77777777" w:rsidTr="000C0A7D">
        <w:trPr>
          <w:trHeight w:val="93"/>
          <w:tblHeader/>
        </w:trPr>
        <w:tc>
          <w:tcPr>
            <w:tcW w:w="285" w:type="pct"/>
          </w:tcPr>
          <w:p w14:paraId="61494BC1" w14:textId="77777777" w:rsidR="004F1238" w:rsidRPr="000C0A7D" w:rsidRDefault="004F1238" w:rsidP="004F1238">
            <w:pPr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0C0A7D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715" w:type="pct"/>
          </w:tcPr>
          <w:p w14:paraId="53EC2698" w14:textId="77777777" w:rsidR="004F1238" w:rsidRPr="000C0A7D" w:rsidRDefault="004F1238" w:rsidP="004F1238">
            <w:pPr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0C0A7D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Центральная тема</w:t>
            </w:r>
          </w:p>
        </w:tc>
      </w:tr>
      <w:tr w:rsidR="004F1238" w:rsidRPr="000C0A7D" w14:paraId="329C4295" w14:textId="77777777" w:rsidTr="007413A0">
        <w:trPr>
          <w:trHeight w:val="454"/>
        </w:trPr>
        <w:tc>
          <w:tcPr>
            <w:tcW w:w="285" w:type="pct"/>
            <w:vAlign w:val="center"/>
          </w:tcPr>
          <w:p w14:paraId="59584D5C" w14:textId="77777777" w:rsidR="004F1238" w:rsidRPr="000C0A7D" w:rsidRDefault="004F1238" w:rsidP="007413A0">
            <w:pPr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C0A7D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4715" w:type="pct"/>
            <w:vAlign w:val="center"/>
          </w:tcPr>
          <w:p w14:paraId="2B9C9F69" w14:textId="77777777" w:rsidR="004F1238" w:rsidRPr="000C0A7D" w:rsidRDefault="004F1238" w:rsidP="007413A0">
            <w:pPr>
              <w:spacing w:after="0" w:line="240" w:lineRule="auto"/>
              <w:ind w:left="0"/>
              <w:rPr>
                <w:rFonts w:ascii="Times New Roman" w:eastAsia="Calibri" w:hAnsi="Times New Roman"/>
                <w:sz w:val="28"/>
                <w:szCs w:val="28"/>
              </w:rPr>
            </w:pPr>
            <w:r w:rsidRPr="000C0A7D">
              <w:rPr>
                <w:rFonts w:ascii="Times New Roman" w:eastAsia="Calibri" w:hAnsi="Times New Roman"/>
                <w:sz w:val="28"/>
                <w:szCs w:val="28"/>
              </w:rPr>
              <w:t xml:space="preserve">Развитие </w:t>
            </w:r>
            <w:proofErr w:type="spellStart"/>
            <w:r w:rsidRPr="000C0A7D">
              <w:rPr>
                <w:rFonts w:ascii="Times New Roman" w:eastAsia="Calibri" w:hAnsi="Times New Roman"/>
                <w:sz w:val="28"/>
                <w:szCs w:val="28"/>
              </w:rPr>
              <w:t>ТОСовского</w:t>
            </w:r>
            <w:proofErr w:type="spellEnd"/>
            <w:r w:rsidRPr="000C0A7D">
              <w:rPr>
                <w:rFonts w:ascii="Times New Roman" w:eastAsia="Calibri" w:hAnsi="Times New Roman"/>
                <w:sz w:val="28"/>
                <w:szCs w:val="28"/>
              </w:rPr>
              <w:t xml:space="preserve"> движения</w:t>
            </w:r>
          </w:p>
        </w:tc>
      </w:tr>
      <w:tr w:rsidR="004F1238" w:rsidRPr="000C0A7D" w14:paraId="46522BE5" w14:textId="77777777" w:rsidTr="007413A0">
        <w:trPr>
          <w:trHeight w:val="454"/>
        </w:trPr>
        <w:tc>
          <w:tcPr>
            <w:tcW w:w="285" w:type="pct"/>
            <w:vAlign w:val="center"/>
          </w:tcPr>
          <w:p w14:paraId="2FB313E3" w14:textId="77777777" w:rsidR="004F1238" w:rsidRPr="000C0A7D" w:rsidRDefault="004F1238" w:rsidP="007413A0">
            <w:pPr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C0A7D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4715" w:type="pct"/>
            <w:vAlign w:val="center"/>
          </w:tcPr>
          <w:p w14:paraId="040EC96E" w14:textId="77777777" w:rsidR="004F1238" w:rsidRPr="000C0A7D" w:rsidRDefault="004F1238" w:rsidP="007413A0">
            <w:pPr>
              <w:spacing w:after="0" w:line="240" w:lineRule="auto"/>
              <w:ind w:left="0"/>
              <w:rPr>
                <w:rFonts w:ascii="Times New Roman" w:eastAsia="Calibri" w:hAnsi="Times New Roman"/>
                <w:sz w:val="28"/>
                <w:szCs w:val="28"/>
              </w:rPr>
            </w:pPr>
            <w:r w:rsidRPr="000C0A7D">
              <w:rPr>
                <w:rFonts w:ascii="Times New Roman" w:eastAsia="Calibri" w:hAnsi="Times New Roman"/>
                <w:sz w:val="28"/>
                <w:szCs w:val="28"/>
              </w:rPr>
              <w:t>Институт сельских старост</w:t>
            </w:r>
          </w:p>
        </w:tc>
      </w:tr>
      <w:tr w:rsidR="004F1238" w:rsidRPr="000C0A7D" w14:paraId="6F140AAB" w14:textId="77777777" w:rsidTr="007413A0">
        <w:trPr>
          <w:trHeight w:val="454"/>
        </w:trPr>
        <w:tc>
          <w:tcPr>
            <w:tcW w:w="285" w:type="pct"/>
            <w:vAlign w:val="center"/>
          </w:tcPr>
          <w:p w14:paraId="596ACD1A" w14:textId="77777777" w:rsidR="004F1238" w:rsidRPr="000C0A7D" w:rsidRDefault="004F1238" w:rsidP="007413A0">
            <w:pPr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C0A7D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4715" w:type="pct"/>
            <w:vAlign w:val="center"/>
          </w:tcPr>
          <w:p w14:paraId="714B4146" w14:textId="77777777" w:rsidR="004F1238" w:rsidRPr="000C0A7D" w:rsidRDefault="004F1238" w:rsidP="007413A0">
            <w:pPr>
              <w:spacing w:after="0" w:line="240" w:lineRule="auto"/>
              <w:ind w:left="0"/>
              <w:rPr>
                <w:rFonts w:ascii="Times New Roman" w:eastAsia="Calibri" w:hAnsi="Times New Roman"/>
                <w:sz w:val="28"/>
                <w:szCs w:val="28"/>
              </w:rPr>
            </w:pPr>
            <w:r w:rsidRPr="000C0A7D">
              <w:rPr>
                <w:rFonts w:ascii="Times New Roman" w:eastAsia="Calibri" w:hAnsi="Times New Roman"/>
                <w:sz w:val="28"/>
                <w:szCs w:val="28"/>
              </w:rPr>
              <w:t>Умный город</w:t>
            </w:r>
          </w:p>
        </w:tc>
      </w:tr>
      <w:tr w:rsidR="004F1238" w:rsidRPr="000C0A7D" w14:paraId="5FF7494D" w14:textId="77777777" w:rsidTr="007413A0">
        <w:trPr>
          <w:trHeight w:val="454"/>
        </w:trPr>
        <w:tc>
          <w:tcPr>
            <w:tcW w:w="285" w:type="pct"/>
            <w:vAlign w:val="center"/>
          </w:tcPr>
          <w:p w14:paraId="6EEA4638" w14:textId="77777777" w:rsidR="004F1238" w:rsidRPr="000C0A7D" w:rsidRDefault="004F1238" w:rsidP="007413A0">
            <w:pPr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C0A7D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4715" w:type="pct"/>
            <w:vAlign w:val="center"/>
          </w:tcPr>
          <w:p w14:paraId="2C94B52D" w14:textId="0A56CBAA" w:rsidR="004F1238" w:rsidRPr="000C0A7D" w:rsidRDefault="00533691" w:rsidP="007413A0">
            <w:pPr>
              <w:spacing w:after="0" w:line="240" w:lineRule="auto"/>
              <w:ind w:left="0"/>
              <w:rPr>
                <w:rFonts w:ascii="Times New Roman" w:eastAsia="Calibri" w:hAnsi="Times New Roman"/>
                <w:sz w:val="28"/>
                <w:szCs w:val="28"/>
              </w:rPr>
            </w:pPr>
            <w:r w:rsidRPr="000C0A7D">
              <w:rPr>
                <w:rFonts w:ascii="Times New Roman" w:eastAsia="Calibri" w:hAnsi="Times New Roman"/>
                <w:sz w:val="28"/>
                <w:szCs w:val="28"/>
              </w:rPr>
              <w:t>Экология и защита природы</w:t>
            </w:r>
          </w:p>
        </w:tc>
      </w:tr>
      <w:tr w:rsidR="004F1238" w:rsidRPr="000C0A7D" w14:paraId="7B0D0E8C" w14:textId="77777777" w:rsidTr="007413A0">
        <w:trPr>
          <w:trHeight w:val="454"/>
        </w:trPr>
        <w:tc>
          <w:tcPr>
            <w:tcW w:w="285" w:type="pct"/>
            <w:vAlign w:val="center"/>
          </w:tcPr>
          <w:p w14:paraId="2CC3F387" w14:textId="77777777" w:rsidR="004F1238" w:rsidRPr="000C0A7D" w:rsidRDefault="004F1238" w:rsidP="007413A0">
            <w:pPr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C0A7D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4715" w:type="pct"/>
            <w:vAlign w:val="center"/>
          </w:tcPr>
          <w:p w14:paraId="746252BD" w14:textId="5C5CDA09" w:rsidR="004F1238" w:rsidRPr="000C0A7D" w:rsidRDefault="00533691" w:rsidP="007413A0">
            <w:pPr>
              <w:spacing w:after="0" w:line="240" w:lineRule="auto"/>
              <w:ind w:left="0"/>
              <w:rPr>
                <w:rFonts w:ascii="Times New Roman" w:eastAsia="Calibri" w:hAnsi="Times New Roman"/>
                <w:sz w:val="28"/>
                <w:szCs w:val="28"/>
              </w:rPr>
            </w:pPr>
            <w:r w:rsidRPr="000C0A7D">
              <w:rPr>
                <w:rFonts w:ascii="Times New Roman" w:eastAsia="Calibri" w:hAnsi="Times New Roman"/>
                <w:sz w:val="28"/>
                <w:szCs w:val="28"/>
              </w:rPr>
              <w:t>Общественные палаты как институт общественного контроля</w:t>
            </w:r>
          </w:p>
        </w:tc>
      </w:tr>
      <w:tr w:rsidR="004F1238" w:rsidRPr="000C0A7D" w14:paraId="2C357D0F" w14:textId="77777777" w:rsidTr="007413A0">
        <w:trPr>
          <w:trHeight w:val="454"/>
        </w:trPr>
        <w:tc>
          <w:tcPr>
            <w:tcW w:w="285" w:type="pct"/>
            <w:vAlign w:val="center"/>
          </w:tcPr>
          <w:p w14:paraId="3EF414A9" w14:textId="77777777" w:rsidR="004F1238" w:rsidRPr="000C0A7D" w:rsidRDefault="004F1238" w:rsidP="007413A0">
            <w:pPr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C0A7D"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4715" w:type="pct"/>
            <w:vAlign w:val="center"/>
          </w:tcPr>
          <w:p w14:paraId="34C95E5A" w14:textId="77777777" w:rsidR="004F1238" w:rsidRPr="000C0A7D" w:rsidRDefault="004F1238" w:rsidP="007413A0">
            <w:pPr>
              <w:spacing w:after="0" w:line="240" w:lineRule="auto"/>
              <w:ind w:left="0"/>
              <w:rPr>
                <w:rFonts w:ascii="Times New Roman" w:eastAsia="Calibri" w:hAnsi="Times New Roman"/>
                <w:sz w:val="28"/>
                <w:szCs w:val="28"/>
              </w:rPr>
            </w:pPr>
            <w:r w:rsidRPr="000C0A7D">
              <w:rPr>
                <w:rFonts w:ascii="Times New Roman" w:eastAsia="Calibri" w:hAnsi="Times New Roman"/>
                <w:sz w:val="28"/>
                <w:szCs w:val="28"/>
              </w:rPr>
              <w:t>Территории опережающего развития</w:t>
            </w:r>
          </w:p>
        </w:tc>
      </w:tr>
    </w:tbl>
    <w:p w14:paraId="1B0B848A" w14:textId="77777777" w:rsidR="00401510" w:rsidRPr="000C0A7D" w:rsidRDefault="00401510" w:rsidP="00401510">
      <w:pPr>
        <w:pStyle w:val="a4"/>
        <w:spacing w:after="0" w:line="276" w:lineRule="auto"/>
        <w:ind w:right="-24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23E85EAD" w14:textId="4BAED40F" w:rsidR="004F1238" w:rsidRDefault="00401510" w:rsidP="000C0A7D">
      <w:pPr>
        <w:pStyle w:val="a4"/>
        <w:spacing w:after="0" w:line="276" w:lineRule="auto"/>
        <w:ind w:right="-24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0C0A7D">
        <w:rPr>
          <w:rFonts w:ascii="Times New Roman" w:hAnsi="Times New Roman"/>
          <w:b/>
          <w:sz w:val="28"/>
          <w:szCs w:val="28"/>
          <w:lang w:val="ru-RU"/>
        </w:rPr>
        <w:t xml:space="preserve">Просим вас указать темы, которые </w:t>
      </w:r>
      <w:r w:rsidR="007413A0">
        <w:rPr>
          <w:rFonts w:ascii="Times New Roman" w:hAnsi="Times New Roman"/>
          <w:b/>
          <w:sz w:val="28"/>
          <w:szCs w:val="28"/>
          <w:lang w:val="ru-RU"/>
        </w:rPr>
        <w:t>В</w:t>
      </w:r>
      <w:bookmarkStart w:id="0" w:name="_GoBack"/>
      <w:bookmarkEnd w:id="0"/>
      <w:r w:rsidRPr="000C0A7D">
        <w:rPr>
          <w:rFonts w:ascii="Times New Roman" w:hAnsi="Times New Roman"/>
          <w:b/>
          <w:sz w:val="28"/>
          <w:szCs w:val="28"/>
          <w:lang w:val="ru-RU"/>
        </w:rPr>
        <w:t xml:space="preserve">ы бы хотели увидеть в журнале </w:t>
      </w:r>
      <w:r w:rsidRPr="000C0A7D">
        <w:rPr>
          <w:rFonts w:ascii="Times New Roman" w:hAnsi="Times New Roman"/>
          <w:b/>
          <w:bCs/>
          <w:sz w:val="28"/>
          <w:szCs w:val="28"/>
          <w:lang w:val="ru-RU"/>
        </w:rPr>
        <w:t>«Муниципальная Россия»</w:t>
      </w:r>
      <w:r w:rsidR="000C0A7D">
        <w:rPr>
          <w:rFonts w:ascii="Times New Roman" w:hAnsi="Times New Roman"/>
          <w:b/>
          <w:bCs/>
          <w:sz w:val="28"/>
          <w:szCs w:val="28"/>
          <w:lang w:val="ru-RU"/>
        </w:rPr>
        <w:t xml:space="preserve"> и направить нам по электронной почте: </w:t>
      </w:r>
      <w:hyperlink r:id="rId11" w:history="1">
        <w:r w:rsidR="000C0A7D" w:rsidRPr="00386F69">
          <w:rPr>
            <w:rStyle w:val="a6"/>
            <w:rFonts w:ascii="Times New Roman" w:hAnsi="Times New Roman"/>
            <w:b/>
            <w:bCs/>
            <w:sz w:val="28"/>
            <w:szCs w:val="28"/>
            <w:lang w:val="en-US"/>
          </w:rPr>
          <w:t>press</w:t>
        </w:r>
        <w:r w:rsidR="000C0A7D" w:rsidRPr="00386F69">
          <w:rPr>
            <w:rStyle w:val="a6"/>
            <w:rFonts w:ascii="Times New Roman" w:hAnsi="Times New Roman"/>
            <w:b/>
            <w:bCs/>
            <w:sz w:val="28"/>
            <w:szCs w:val="28"/>
            <w:lang w:val="ru-RU"/>
          </w:rPr>
          <w:t>@</w:t>
        </w:r>
        <w:proofErr w:type="spellStart"/>
        <w:r w:rsidR="000C0A7D" w:rsidRPr="00386F69">
          <w:rPr>
            <w:rStyle w:val="a6"/>
            <w:rFonts w:ascii="Times New Roman" w:hAnsi="Times New Roman"/>
            <w:b/>
            <w:bCs/>
            <w:sz w:val="28"/>
            <w:szCs w:val="28"/>
            <w:lang w:val="en-US"/>
          </w:rPr>
          <w:t>oatos</w:t>
        </w:r>
        <w:proofErr w:type="spellEnd"/>
        <w:r w:rsidR="000C0A7D" w:rsidRPr="00386F69">
          <w:rPr>
            <w:rStyle w:val="a6"/>
            <w:rFonts w:ascii="Times New Roman" w:hAnsi="Times New Roman"/>
            <w:b/>
            <w:bCs/>
            <w:sz w:val="28"/>
            <w:szCs w:val="28"/>
            <w:lang w:val="ru-RU"/>
          </w:rPr>
          <w:t>.</w:t>
        </w:r>
        <w:r w:rsidR="000C0A7D" w:rsidRPr="00386F69">
          <w:rPr>
            <w:rStyle w:val="a6"/>
            <w:rFonts w:ascii="Times New Roman" w:hAnsi="Times New Roman"/>
            <w:b/>
            <w:bCs/>
            <w:sz w:val="28"/>
            <w:szCs w:val="28"/>
            <w:lang w:val="en-US"/>
          </w:rPr>
          <w:t>ru</w:t>
        </w:r>
      </w:hyperlink>
    </w:p>
    <w:sectPr w:rsidR="004F1238" w:rsidSect="00533691">
      <w:head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C2F6CB" w14:textId="77777777" w:rsidR="00E976F9" w:rsidRDefault="00E976F9" w:rsidP="000C0A7D">
      <w:pPr>
        <w:spacing w:after="0" w:line="240" w:lineRule="auto"/>
      </w:pPr>
      <w:r>
        <w:separator/>
      </w:r>
    </w:p>
  </w:endnote>
  <w:endnote w:type="continuationSeparator" w:id="0">
    <w:p w14:paraId="37C4EEEF" w14:textId="77777777" w:rsidR="00E976F9" w:rsidRDefault="00E976F9" w:rsidP="000C0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AB6F90" w14:textId="77777777" w:rsidR="00E976F9" w:rsidRDefault="00E976F9" w:rsidP="000C0A7D">
      <w:pPr>
        <w:spacing w:after="0" w:line="240" w:lineRule="auto"/>
      </w:pPr>
      <w:r>
        <w:separator/>
      </w:r>
    </w:p>
  </w:footnote>
  <w:footnote w:type="continuationSeparator" w:id="0">
    <w:p w14:paraId="5C1611A2" w14:textId="77777777" w:rsidR="00E976F9" w:rsidRDefault="00E976F9" w:rsidP="000C0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C675F" w14:textId="77777777" w:rsidR="000C0A7D" w:rsidRPr="000C0A7D" w:rsidRDefault="000C0A7D" w:rsidP="000C0A7D">
    <w:pPr>
      <w:pStyle w:val="a8"/>
      <w:tabs>
        <w:tab w:val="clear" w:pos="4677"/>
        <w:tab w:val="clear" w:pos="9355"/>
      </w:tabs>
      <w:ind w:left="7655"/>
      <w:rPr>
        <w:rFonts w:ascii="Times New Roman" w:hAnsi="Times New Roman"/>
        <w:b/>
        <w:szCs w:val="20"/>
      </w:rPr>
    </w:pPr>
    <w:r w:rsidRPr="000C0A7D">
      <w:rPr>
        <w:rFonts w:ascii="Times New Roman" w:hAnsi="Times New Roman"/>
        <w:b/>
        <w:szCs w:val="20"/>
      </w:rPr>
      <w:t xml:space="preserve">Приложение </w:t>
    </w:r>
    <w:r>
      <w:rPr>
        <w:rFonts w:ascii="Times New Roman" w:hAnsi="Times New Roman"/>
        <w:b/>
        <w:szCs w:val="20"/>
      </w:rPr>
      <w:t>6</w:t>
    </w:r>
  </w:p>
  <w:p w14:paraId="00168D91" w14:textId="77777777" w:rsidR="000C0A7D" w:rsidRPr="000C0A7D" w:rsidRDefault="000C0A7D" w:rsidP="000C0A7D">
    <w:pPr>
      <w:pStyle w:val="a8"/>
      <w:tabs>
        <w:tab w:val="clear" w:pos="4677"/>
        <w:tab w:val="clear" w:pos="9355"/>
      </w:tabs>
      <w:ind w:left="7655"/>
      <w:rPr>
        <w:rFonts w:ascii="Times New Roman" w:hAnsi="Times New Roman"/>
        <w:b/>
        <w:szCs w:val="20"/>
      </w:rPr>
    </w:pPr>
    <w:r w:rsidRPr="000C0A7D">
      <w:rPr>
        <w:rFonts w:ascii="Times New Roman" w:hAnsi="Times New Roman"/>
        <w:b/>
        <w:szCs w:val="20"/>
      </w:rPr>
      <w:t>к письму</w:t>
    </w:r>
  </w:p>
  <w:p w14:paraId="7C41B649" w14:textId="77777777" w:rsidR="000C0A7D" w:rsidRPr="000C0A7D" w:rsidRDefault="000C0A7D" w:rsidP="000C0A7D">
    <w:pPr>
      <w:pStyle w:val="a8"/>
      <w:tabs>
        <w:tab w:val="clear" w:pos="4677"/>
        <w:tab w:val="clear" w:pos="9355"/>
      </w:tabs>
      <w:ind w:left="7655"/>
      <w:rPr>
        <w:rFonts w:ascii="Times New Roman" w:hAnsi="Times New Roman"/>
        <w:b/>
        <w:szCs w:val="20"/>
      </w:rPr>
    </w:pPr>
    <w:r w:rsidRPr="000C0A7D">
      <w:rPr>
        <w:rFonts w:ascii="Times New Roman" w:hAnsi="Times New Roman"/>
        <w:b/>
        <w:szCs w:val="20"/>
      </w:rPr>
      <w:t>от «</w:t>
    </w:r>
    <w:r w:rsidRPr="000C0A7D">
      <w:rPr>
        <w:rFonts w:ascii="Times New Roman" w:hAnsi="Times New Roman"/>
        <w:b/>
        <w:szCs w:val="20"/>
        <w:u w:val="single"/>
      </w:rPr>
      <w:t>30</w:t>
    </w:r>
    <w:r w:rsidRPr="000C0A7D">
      <w:rPr>
        <w:rFonts w:ascii="Times New Roman" w:hAnsi="Times New Roman"/>
        <w:b/>
        <w:szCs w:val="20"/>
      </w:rPr>
      <w:t>»</w:t>
    </w:r>
    <w:r w:rsidRPr="000C0A7D">
      <w:rPr>
        <w:rFonts w:ascii="Times New Roman" w:hAnsi="Times New Roman"/>
        <w:b/>
        <w:szCs w:val="20"/>
        <w:u w:val="single"/>
      </w:rPr>
      <w:t xml:space="preserve"> мая </w:t>
    </w:r>
    <w:r w:rsidRPr="000C0A7D">
      <w:rPr>
        <w:rFonts w:ascii="Times New Roman" w:hAnsi="Times New Roman"/>
        <w:b/>
        <w:szCs w:val="20"/>
      </w:rPr>
      <w:t>20</w:t>
    </w:r>
    <w:r w:rsidRPr="000C0A7D">
      <w:rPr>
        <w:rFonts w:ascii="Times New Roman" w:hAnsi="Times New Roman"/>
        <w:b/>
        <w:szCs w:val="20"/>
        <w:u w:val="single"/>
      </w:rPr>
      <w:t xml:space="preserve">23 </w:t>
    </w:r>
    <w:r w:rsidRPr="000C0A7D">
      <w:rPr>
        <w:rFonts w:ascii="Times New Roman" w:hAnsi="Times New Roman"/>
        <w:b/>
        <w:szCs w:val="20"/>
      </w:rPr>
      <w:t>г.</w:t>
    </w:r>
  </w:p>
  <w:p w14:paraId="7FFAFAB7" w14:textId="77777777" w:rsidR="000C0A7D" w:rsidRDefault="000C0A7D" w:rsidP="000C0A7D">
    <w:pPr>
      <w:pStyle w:val="a8"/>
      <w:tabs>
        <w:tab w:val="clear" w:pos="4677"/>
        <w:tab w:val="clear" w:pos="9355"/>
      </w:tabs>
      <w:ind w:left="7655"/>
      <w:rPr>
        <w:rFonts w:ascii="Times New Roman" w:hAnsi="Times New Roman"/>
        <w:b/>
        <w:szCs w:val="20"/>
        <w:u w:val="single"/>
      </w:rPr>
    </w:pPr>
    <w:r w:rsidRPr="000C0A7D">
      <w:rPr>
        <w:rFonts w:ascii="Times New Roman" w:hAnsi="Times New Roman"/>
        <w:b/>
        <w:szCs w:val="20"/>
      </w:rPr>
      <w:t>№</w:t>
    </w:r>
    <w:r w:rsidRPr="000C0A7D">
      <w:rPr>
        <w:rFonts w:ascii="Times New Roman" w:hAnsi="Times New Roman"/>
        <w:b/>
        <w:szCs w:val="20"/>
        <w:u w:val="single"/>
      </w:rPr>
      <w:t xml:space="preserve"> 084</w:t>
    </w:r>
  </w:p>
  <w:p w14:paraId="5A713132" w14:textId="77777777" w:rsidR="000C0A7D" w:rsidRPr="000C0A7D" w:rsidRDefault="000C0A7D" w:rsidP="000C0A7D">
    <w:pPr>
      <w:pStyle w:val="a8"/>
      <w:tabs>
        <w:tab w:val="clear" w:pos="4677"/>
        <w:tab w:val="clear" w:pos="9355"/>
      </w:tabs>
      <w:ind w:left="7655"/>
      <w:rPr>
        <w:rFonts w:ascii="Times New Roman" w:hAnsi="Times New Roman"/>
        <w:b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63231"/>
    <w:multiLevelType w:val="hybridMultilevel"/>
    <w:tmpl w:val="812E5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31785"/>
    <w:multiLevelType w:val="hybridMultilevel"/>
    <w:tmpl w:val="C46E24CC"/>
    <w:lvl w:ilvl="0" w:tplc="27184B34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B6A82"/>
    <w:multiLevelType w:val="hybridMultilevel"/>
    <w:tmpl w:val="79BE14BC"/>
    <w:lvl w:ilvl="0" w:tplc="27184B34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724332"/>
    <w:multiLevelType w:val="hybridMultilevel"/>
    <w:tmpl w:val="4E801946"/>
    <w:lvl w:ilvl="0" w:tplc="EE4EE4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238"/>
    <w:rsid w:val="000C0A7D"/>
    <w:rsid w:val="002A028E"/>
    <w:rsid w:val="00401510"/>
    <w:rsid w:val="004F1238"/>
    <w:rsid w:val="00507F88"/>
    <w:rsid w:val="00533691"/>
    <w:rsid w:val="007413A0"/>
    <w:rsid w:val="007564B6"/>
    <w:rsid w:val="009351CC"/>
    <w:rsid w:val="00E9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5C659"/>
  <w15:chartTrackingRefBased/>
  <w15:docId w15:val="{D9295E31-7BEC-4A64-939B-B978F2F8D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238"/>
    <w:pPr>
      <w:spacing w:after="200" w:line="276" w:lineRule="auto"/>
      <w:ind w:left="173"/>
    </w:pPr>
    <w:rPr>
      <w:rFonts w:eastAsia="Times New Roman" w:cs="Times New Roman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1238"/>
    <w:pPr>
      <w:spacing w:after="0" w:line="240" w:lineRule="auto"/>
      <w:ind w:left="173"/>
    </w:pPr>
    <w:rPr>
      <w:rFonts w:eastAsia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ведения"/>
    <w:basedOn w:val="a5"/>
    <w:qFormat/>
    <w:rsid w:val="004F1238"/>
    <w:pPr>
      <w:spacing w:after="480" w:line="240" w:lineRule="auto"/>
      <w:jc w:val="center"/>
    </w:pPr>
    <w:rPr>
      <w:rFonts w:asciiTheme="majorHAnsi" w:hAnsiTheme="majorHAnsi"/>
      <w:lang w:val="en-GB"/>
    </w:rPr>
  </w:style>
  <w:style w:type="character" w:styleId="a6">
    <w:name w:val="Hyperlink"/>
    <w:basedOn w:val="a0"/>
    <w:uiPriority w:val="99"/>
    <w:unhideWhenUsed/>
    <w:rsid w:val="004F1238"/>
    <w:rPr>
      <w:color w:val="0563C1" w:themeColor="hyperlink"/>
      <w:u w:val="single"/>
    </w:rPr>
  </w:style>
  <w:style w:type="paragraph" w:styleId="a5">
    <w:name w:val="Date"/>
    <w:basedOn w:val="a"/>
    <w:next w:val="a"/>
    <w:link w:val="a7"/>
    <w:uiPriority w:val="99"/>
    <w:semiHidden/>
    <w:unhideWhenUsed/>
    <w:rsid w:val="004F1238"/>
  </w:style>
  <w:style w:type="character" w:customStyle="1" w:styleId="a7">
    <w:name w:val="Дата Знак"/>
    <w:basedOn w:val="a0"/>
    <w:link w:val="a5"/>
    <w:uiPriority w:val="99"/>
    <w:semiHidden/>
    <w:rsid w:val="004F1238"/>
    <w:rPr>
      <w:rFonts w:eastAsia="Times New Roman" w:cs="Times New Roman"/>
      <w:sz w:val="20"/>
      <w:szCs w:val="24"/>
    </w:rPr>
  </w:style>
  <w:style w:type="table" w:customStyle="1" w:styleId="1">
    <w:name w:val="Сетка таблицы1"/>
    <w:basedOn w:val="a1"/>
    <w:next w:val="a3"/>
    <w:uiPriority w:val="39"/>
    <w:rsid w:val="004F1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C0A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C0A7D"/>
    <w:rPr>
      <w:rFonts w:eastAsia="Times New Roman" w:cs="Times New Roman"/>
      <w:sz w:val="20"/>
      <w:szCs w:val="24"/>
    </w:rPr>
  </w:style>
  <w:style w:type="paragraph" w:styleId="aa">
    <w:name w:val="footer"/>
    <w:basedOn w:val="a"/>
    <w:link w:val="ab"/>
    <w:uiPriority w:val="99"/>
    <w:unhideWhenUsed/>
    <w:rsid w:val="000C0A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C0A7D"/>
    <w:rPr>
      <w:rFonts w:eastAsia="Times New Roman" w:cs="Times New Roman"/>
      <w:sz w:val="20"/>
      <w:szCs w:val="24"/>
    </w:rPr>
  </w:style>
  <w:style w:type="paragraph" w:styleId="ac">
    <w:name w:val="List Paragraph"/>
    <w:basedOn w:val="a"/>
    <w:uiPriority w:val="34"/>
    <w:qFormat/>
    <w:rsid w:val="000C0A7D"/>
    <w:pPr>
      <w:ind w:left="720"/>
      <w:contextualSpacing/>
    </w:pPr>
  </w:style>
  <w:style w:type="character" w:styleId="ad">
    <w:name w:val="line number"/>
    <w:basedOn w:val="a0"/>
    <w:uiPriority w:val="99"/>
    <w:semiHidden/>
    <w:unhideWhenUsed/>
    <w:rsid w:val="000C0A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dpiska.pochta.ru/press/&#1055;&#1057;17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ess@oatos.r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ess@oatos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oatos.ru/msu-russ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ral-press.ru/catalog/97266/8701537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Сараев Дмитрий Вячеславович</dc:creator>
  <cp:keywords/>
  <dc:description/>
  <cp:lastModifiedBy>Дружаева Регина Ринатовна</cp:lastModifiedBy>
  <cp:revision>8</cp:revision>
  <dcterms:created xsi:type="dcterms:W3CDTF">2023-05-25T12:18:00Z</dcterms:created>
  <dcterms:modified xsi:type="dcterms:W3CDTF">2023-05-30T15:38:00Z</dcterms:modified>
</cp:coreProperties>
</file>