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6D9" w:rsidRDefault="005F26B7" w:rsidP="00FD26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311150</wp:posOffset>
            </wp:positionH>
            <wp:positionV relativeFrom="margin">
              <wp:posOffset>-374650</wp:posOffset>
            </wp:positionV>
            <wp:extent cx="5761355" cy="87820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F26B7" w:rsidRDefault="005F26B7" w:rsidP="005F26B7">
      <w:pPr>
        <w:spacing w:after="0" w:line="360" w:lineRule="auto"/>
        <w:rPr>
          <w:rFonts w:ascii="Times New Roman" w:eastAsia="Times New Roman" w:hAnsi="Times New Roman" w:cs="Times New Roman"/>
          <w:b/>
          <w:sz w:val="28"/>
        </w:rPr>
      </w:pPr>
    </w:p>
    <w:p w:rsidR="005F26B7" w:rsidRDefault="005F26B7" w:rsidP="005F26B7">
      <w:pPr>
        <w:spacing w:after="0" w:line="360" w:lineRule="auto"/>
        <w:rPr>
          <w:rFonts w:ascii="Times New Roman" w:eastAsia="Times New Roman" w:hAnsi="Times New Roman" w:cs="Times New Roman"/>
          <w:b/>
          <w:sz w:val="28"/>
        </w:rPr>
      </w:pPr>
      <w:bookmarkStart w:id="0" w:name="_GoBack"/>
      <w:bookmarkEnd w:id="0"/>
    </w:p>
    <w:p w:rsidR="005F26B7" w:rsidRDefault="00AF0C67" w:rsidP="005F26B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Пресс-релиз </w:t>
      </w:r>
      <w:r>
        <w:rPr>
          <w:rFonts w:ascii="Times New Roman" w:eastAsia="Times New Roman" w:hAnsi="Times New Roman" w:cs="Times New Roman"/>
          <w:b/>
          <w:sz w:val="28"/>
          <w:lang w:val="en-US"/>
        </w:rPr>
        <w:t>X</w:t>
      </w:r>
      <w:r w:rsidRPr="00FD26D9"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юбилейного</w:t>
      </w:r>
      <w:r w:rsidR="00FD26D9">
        <w:rPr>
          <w:rFonts w:ascii="Times New Roman" w:eastAsia="Times New Roman" w:hAnsi="Times New Roman" w:cs="Times New Roman"/>
          <w:b/>
          <w:sz w:val="28"/>
        </w:rPr>
        <w:t xml:space="preserve"> Всероссийского</w:t>
      </w:r>
      <w:r w:rsidR="00F47E8B">
        <w:rPr>
          <w:rFonts w:ascii="Times New Roman" w:eastAsia="Times New Roman" w:hAnsi="Times New Roman" w:cs="Times New Roman"/>
          <w:b/>
          <w:sz w:val="28"/>
        </w:rPr>
        <w:t xml:space="preserve"> конкурс</w:t>
      </w:r>
      <w:r w:rsidR="00FD26D9">
        <w:rPr>
          <w:rFonts w:ascii="Times New Roman" w:eastAsia="Times New Roman" w:hAnsi="Times New Roman" w:cs="Times New Roman"/>
          <w:b/>
          <w:sz w:val="28"/>
        </w:rPr>
        <w:t>а</w:t>
      </w:r>
      <w:r w:rsidR="00F47E8B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FD26D9">
        <w:rPr>
          <w:rFonts w:ascii="Times New Roman" w:eastAsia="Times New Roman" w:hAnsi="Times New Roman" w:cs="Times New Roman"/>
          <w:b/>
          <w:sz w:val="28"/>
        </w:rPr>
        <w:br/>
      </w:r>
      <w:r w:rsidR="00F47E8B">
        <w:rPr>
          <w:rFonts w:ascii="Times New Roman" w:eastAsia="Times New Roman" w:hAnsi="Times New Roman" w:cs="Times New Roman"/>
          <w:b/>
          <w:sz w:val="28"/>
        </w:rPr>
        <w:t>«История местного самоуправления моего края» 2026 год</w:t>
      </w:r>
    </w:p>
    <w:p w:rsidR="00DF536A" w:rsidRPr="006165A0" w:rsidRDefault="00F47E8B" w:rsidP="006165A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56"/>
        </w:tabs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России с</w:t>
      </w:r>
      <w:r w:rsidRPr="006165A0">
        <w:rPr>
          <w:rFonts w:ascii="Times New Roman" w:eastAsia="Times New Roman" w:hAnsi="Times New Roman" w:cs="Times New Roman"/>
          <w:sz w:val="28"/>
          <w:szCs w:val="28"/>
        </w:rPr>
        <w:t xml:space="preserve">тартовал </w:t>
      </w:r>
      <w:r>
        <w:rPr>
          <w:rFonts w:ascii="Times New Roman" w:eastAsia="Times New Roman" w:hAnsi="Times New Roman" w:cs="Times New Roman"/>
          <w:sz w:val="28"/>
          <w:szCs w:val="28"/>
        </w:rPr>
        <w:t>десятый юбилейный</w:t>
      </w:r>
      <w:r w:rsidRPr="006165A0">
        <w:rPr>
          <w:rFonts w:ascii="Times New Roman" w:eastAsia="Times New Roman" w:hAnsi="Times New Roman" w:cs="Times New Roman"/>
          <w:sz w:val="28"/>
          <w:szCs w:val="28"/>
        </w:rPr>
        <w:t xml:space="preserve"> Всероссийский конкурс «История местного самоуправления моего края» 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6165A0">
        <w:rPr>
          <w:rFonts w:ascii="Times New Roman" w:eastAsia="Times New Roman" w:hAnsi="Times New Roman" w:cs="Times New Roman"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6 </w:t>
      </w:r>
      <w:r w:rsidRPr="006165A0">
        <w:rPr>
          <w:rFonts w:ascii="Times New Roman" w:eastAsia="Times New Roman" w:hAnsi="Times New Roman" w:cs="Times New Roman"/>
          <w:sz w:val="28"/>
          <w:szCs w:val="28"/>
        </w:rPr>
        <w:t>гг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165A0">
        <w:rPr>
          <w:rFonts w:ascii="Times New Roman" w:eastAsia="Times New Roman" w:hAnsi="Times New Roman" w:cs="Times New Roman"/>
          <w:sz w:val="28"/>
          <w:szCs w:val="28"/>
        </w:rPr>
        <w:t xml:space="preserve">, направленный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Pr="006165A0">
        <w:rPr>
          <w:rFonts w:ascii="Times New Roman" w:hAnsi="Times New Roman" w:cs="Times New Roman"/>
          <w:color w:val="000000"/>
          <w:sz w:val="28"/>
          <w:szCs w:val="28"/>
        </w:rPr>
        <w:t>поддержку талантливых граждан, активно участвующих в изучении и сохранении истории, развитии и осуществлении местного самоуправления родного края. Конкурс приурочен к государственному Дню местного самоуправления в Российской Федерации, отмечаемому в соответствии с Указом Президента Российской Федерации от 10 июня 2012 года № 805 «О Дне местного самоуправления».</w:t>
      </w:r>
    </w:p>
    <w:p w:rsidR="008D028E" w:rsidRDefault="000A7D6C" w:rsidP="008D028E">
      <w:pPr>
        <w:tabs>
          <w:tab w:val="left" w:pos="5235"/>
          <w:tab w:val="left" w:pos="10065"/>
          <w:tab w:val="left" w:pos="1020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5D5A">
        <w:rPr>
          <w:rFonts w:ascii="Times New Roman" w:eastAsia="Times New Roman" w:hAnsi="Times New Roman" w:cs="Times New Roman"/>
          <w:sz w:val="28"/>
          <w:szCs w:val="28"/>
        </w:rPr>
        <w:t>Организатор</w:t>
      </w:r>
      <w:r w:rsidR="00B55D5A" w:rsidRPr="00B55D5A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F47E8B" w:rsidRPr="00B55D5A">
        <w:rPr>
          <w:rFonts w:ascii="Times New Roman" w:eastAsia="Times New Roman" w:hAnsi="Times New Roman" w:cs="Times New Roman"/>
          <w:sz w:val="28"/>
          <w:szCs w:val="28"/>
        </w:rPr>
        <w:t xml:space="preserve"> конкурса </w:t>
      </w:r>
      <w:r w:rsidR="00B55D5A" w:rsidRPr="00B55D5A">
        <w:rPr>
          <w:rFonts w:ascii="Times New Roman" w:eastAsia="Times New Roman" w:hAnsi="Times New Roman" w:cs="Times New Roman"/>
          <w:sz w:val="28"/>
          <w:szCs w:val="28"/>
        </w:rPr>
        <w:t>выступает Комитет</w:t>
      </w:r>
      <w:r w:rsidRPr="00B55D5A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Государственной Думы по региональной политике и местному самоуправлению совместно с </w:t>
      </w:r>
      <w:r w:rsidR="00B55D5A" w:rsidRPr="00B55D5A">
        <w:rPr>
          <w:rFonts w:ascii="Times New Roman" w:eastAsia="Times New Roman" w:hAnsi="Times New Roman" w:cs="Times New Roman"/>
          <w:sz w:val="28"/>
          <w:szCs w:val="28"/>
        </w:rPr>
        <w:t>Всероссийской ассоциацией</w:t>
      </w:r>
      <w:r w:rsidR="00F47E8B" w:rsidRPr="00B55D5A">
        <w:rPr>
          <w:rFonts w:ascii="Times New Roman" w:eastAsia="Times New Roman" w:hAnsi="Times New Roman" w:cs="Times New Roman"/>
          <w:sz w:val="28"/>
          <w:szCs w:val="28"/>
        </w:rPr>
        <w:t xml:space="preserve"> развития м</w:t>
      </w:r>
      <w:r w:rsidR="00B55D5A" w:rsidRPr="00B55D5A">
        <w:rPr>
          <w:rFonts w:ascii="Times New Roman" w:eastAsia="Times New Roman" w:hAnsi="Times New Roman" w:cs="Times New Roman"/>
          <w:sz w:val="28"/>
          <w:szCs w:val="28"/>
        </w:rPr>
        <w:t>естного самоуправления, Комиссией</w:t>
      </w:r>
      <w:r w:rsidR="00F47E8B" w:rsidRPr="00B55D5A">
        <w:rPr>
          <w:rFonts w:ascii="Times New Roman" w:eastAsia="Times New Roman" w:hAnsi="Times New Roman" w:cs="Times New Roman"/>
          <w:sz w:val="28"/>
          <w:szCs w:val="28"/>
        </w:rPr>
        <w:t xml:space="preserve"> по территориальному развитию и местному самоуправлению Общественной палаты Российской Федерации, </w:t>
      </w:r>
      <w:r w:rsidRPr="00B55D5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B55D5A" w:rsidRPr="00B55D5A">
        <w:rPr>
          <w:rFonts w:ascii="Times New Roman" w:eastAsia="Times New Roman" w:hAnsi="Times New Roman" w:cs="Times New Roman"/>
          <w:sz w:val="28"/>
          <w:szCs w:val="28"/>
        </w:rPr>
        <w:t xml:space="preserve">бщероссийской ассамблеей </w:t>
      </w:r>
      <w:r w:rsidRPr="00B55D5A">
        <w:rPr>
          <w:rFonts w:ascii="Times New Roman" w:eastAsia="Times New Roman" w:hAnsi="Times New Roman" w:cs="Times New Roman"/>
          <w:sz w:val="28"/>
          <w:szCs w:val="28"/>
        </w:rPr>
        <w:t xml:space="preserve">ТОС, </w:t>
      </w:r>
      <w:r w:rsidR="00B55D5A" w:rsidRPr="00B55D5A">
        <w:rPr>
          <w:rFonts w:ascii="Times New Roman" w:eastAsia="Times New Roman" w:hAnsi="Times New Roman" w:cs="Times New Roman"/>
          <w:sz w:val="28"/>
          <w:szCs w:val="28"/>
        </w:rPr>
        <w:t>федеральным государственным бюджетным</w:t>
      </w:r>
      <w:r w:rsidR="00F47E8B" w:rsidRPr="00B55D5A">
        <w:rPr>
          <w:rFonts w:ascii="Times New Roman" w:eastAsia="Times New Roman" w:hAnsi="Times New Roman" w:cs="Times New Roman"/>
          <w:sz w:val="28"/>
          <w:szCs w:val="28"/>
        </w:rPr>
        <w:t xml:space="preserve"> учреждение</w:t>
      </w:r>
      <w:r w:rsidR="00B55D5A" w:rsidRPr="00B55D5A">
        <w:rPr>
          <w:rFonts w:ascii="Times New Roman" w:eastAsia="Times New Roman" w:hAnsi="Times New Roman" w:cs="Times New Roman"/>
          <w:sz w:val="28"/>
          <w:szCs w:val="28"/>
        </w:rPr>
        <w:t>м</w:t>
      </w:r>
      <w:r w:rsidR="00F47E8B" w:rsidRPr="00B55D5A">
        <w:rPr>
          <w:rFonts w:ascii="Times New Roman" w:eastAsia="Times New Roman" w:hAnsi="Times New Roman" w:cs="Times New Roman"/>
          <w:sz w:val="28"/>
          <w:szCs w:val="28"/>
        </w:rPr>
        <w:t xml:space="preserve"> науки «Институт российской истории Росси</w:t>
      </w:r>
      <w:r w:rsidR="00B55D5A" w:rsidRPr="00B55D5A">
        <w:rPr>
          <w:rFonts w:ascii="Times New Roman" w:eastAsia="Times New Roman" w:hAnsi="Times New Roman" w:cs="Times New Roman"/>
          <w:sz w:val="28"/>
          <w:szCs w:val="28"/>
        </w:rPr>
        <w:t>йской академии наук», Российской академией</w:t>
      </w:r>
      <w:r w:rsidR="00F47E8B" w:rsidRPr="00B55D5A">
        <w:rPr>
          <w:rFonts w:ascii="Times New Roman" w:eastAsia="Times New Roman" w:hAnsi="Times New Roman" w:cs="Times New Roman"/>
          <w:sz w:val="28"/>
          <w:szCs w:val="28"/>
        </w:rPr>
        <w:t xml:space="preserve"> народного хозяйства и государственной службы при Президенте Росси</w:t>
      </w:r>
      <w:r w:rsidR="00B55D5A" w:rsidRPr="00B55D5A">
        <w:rPr>
          <w:rFonts w:ascii="Times New Roman" w:eastAsia="Times New Roman" w:hAnsi="Times New Roman" w:cs="Times New Roman"/>
          <w:sz w:val="28"/>
          <w:szCs w:val="28"/>
        </w:rPr>
        <w:t>йской Федерации, Государственным</w:t>
      </w:r>
      <w:r w:rsidR="00F47E8B" w:rsidRPr="00B55D5A">
        <w:rPr>
          <w:rFonts w:ascii="Times New Roman" w:eastAsia="Times New Roman" w:hAnsi="Times New Roman" w:cs="Times New Roman"/>
          <w:sz w:val="28"/>
          <w:szCs w:val="28"/>
        </w:rPr>
        <w:t xml:space="preserve"> университет</w:t>
      </w:r>
      <w:r w:rsidR="00B55D5A" w:rsidRPr="00B55D5A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F47E8B" w:rsidRPr="00B55D5A">
        <w:rPr>
          <w:rFonts w:ascii="Times New Roman" w:eastAsia="Times New Roman" w:hAnsi="Times New Roman" w:cs="Times New Roman"/>
          <w:sz w:val="28"/>
          <w:szCs w:val="28"/>
        </w:rPr>
        <w:t xml:space="preserve"> управления</w:t>
      </w:r>
      <w:r w:rsidR="00B55D5A" w:rsidRPr="00B55D5A">
        <w:rPr>
          <w:rFonts w:ascii="Times New Roman" w:eastAsia="Times New Roman" w:hAnsi="Times New Roman" w:cs="Times New Roman"/>
          <w:sz w:val="28"/>
          <w:szCs w:val="28"/>
        </w:rPr>
        <w:t>, автономной некоммерческой организацией содействия развитию местного самоуправления «Институт развития местных сообществ».</w:t>
      </w:r>
      <w:r w:rsidR="00F47E8B" w:rsidRPr="008D02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211FA" w:rsidRPr="008D028E" w:rsidRDefault="00F47E8B" w:rsidP="008D028E">
      <w:pPr>
        <w:tabs>
          <w:tab w:val="left" w:pos="5235"/>
          <w:tab w:val="left" w:pos="10065"/>
          <w:tab w:val="left" w:pos="1020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028E">
        <w:rPr>
          <w:rFonts w:ascii="Times New Roman" w:eastAsia="Times New Roman" w:hAnsi="Times New Roman" w:cs="Times New Roman"/>
          <w:sz w:val="28"/>
          <w:szCs w:val="28"/>
        </w:rPr>
        <w:t>Ежегодно в конкурсе принимает участие до 3000 человек.</w:t>
      </w:r>
    </w:p>
    <w:p w:rsidR="000211FA" w:rsidRPr="006165A0" w:rsidRDefault="00F47E8B" w:rsidP="006165A0">
      <w:pPr>
        <w:tabs>
          <w:tab w:val="left" w:pos="5235"/>
          <w:tab w:val="left" w:pos="10065"/>
          <w:tab w:val="left" w:pos="1020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65A0">
        <w:rPr>
          <w:rFonts w:ascii="Times New Roman" w:eastAsia="Times New Roman" w:hAnsi="Times New Roman" w:cs="Times New Roman"/>
          <w:sz w:val="28"/>
          <w:szCs w:val="28"/>
        </w:rPr>
        <w:t>Конкурс пройдет в два этапа:</w:t>
      </w:r>
    </w:p>
    <w:p w:rsidR="00DE0B44" w:rsidRPr="001B7E8F" w:rsidRDefault="00F47E8B" w:rsidP="001B7E8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47"/>
        </w:tabs>
        <w:spacing w:after="0" w:line="360" w:lineRule="auto"/>
        <w:ind w:right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 </w:t>
      </w:r>
      <w:r w:rsidRPr="001B7E8F">
        <w:rPr>
          <w:rFonts w:ascii="Times New Roman" w:hAnsi="Times New Roman" w:cs="Times New Roman"/>
          <w:color w:val="000000"/>
          <w:sz w:val="28"/>
          <w:szCs w:val="28"/>
        </w:rPr>
        <w:t xml:space="preserve">этап – заочный, с </w:t>
      </w:r>
      <w:r>
        <w:rPr>
          <w:rFonts w:ascii="Times New Roman" w:hAnsi="Times New Roman" w:cs="Times New Roman"/>
          <w:sz w:val="28"/>
          <w:szCs w:val="28"/>
        </w:rPr>
        <w:t>1 декабря</w:t>
      </w:r>
      <w:r w:rsidRPr="001B7E8F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B7E8F">
        <w:rPr>
          <w:rFonts w:ascii="Times New Roman" w:hAnsi="Times New Roman" w:cs="Times New Roman"/>
          <w:color w:val="000000"/>
          <w:sz w:val="28"/>
          <w:szCs w:val="28"/>
        </w:rPr>
        <w:t xml:space="preserve"> года по 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1B7E8F">
        <w:rPr>
          <w:rFonts w:ascii="Times New Roman" w:hAnsi="Times New Roman" w:cs="Times New Roman"/>
          <w:sz w:val="28"/>
          <w:szCs w:val="28"/>
        </w:rPr>
        <w:t xml:space="preserve"> марта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2026</w:t>
      </w:r>
      <w:r w:rsidRPr="001B7E8F">
        <w:rPr>
          <w:rFonts w:ascii="Times New Roman" w:hAnsi="Times New Roman" w:cs="Times New Roman"/>
          <w:color w:val="000000"/>
          <w:sz w:val="28"/>
          <w:szCs w:val="28"/>
        </w:rPr>
        <w:t xml:space="preserve"> года;</w:t>
      </w:r>
    </w:p>
    <w:p w:rsidR="00F47E8B" w:rsidRDefault="00F47E8B" w:rsidP="00F47E8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28"/>
        </w:tabs>
        <w:spacing w:after="0" w:line="360" w:lineRule="auto"/>
        <w:ind w:right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 </w:t>
      </w:r>
      <w:r w:rsidRPr="00DE0B44">
        <w:rPr>
          <w:rFonts w:ascii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тап – очный, </w:t>
      </w:r>
      <w:r w:rsidR="00E8603D">
        <w:rPr>
          <w:rFonts w:ascii="Times New Roman" w:hAnsi="Times New Roman" w:cs="Times New Roman"/>
          <w:color w:val="000000"/>
          <w:sz w:val="28"/>
          <w:szCs w:val="28"/>
        </w:rPr>
        <w:t xml:space="preserve">с 19 по </w:t>
      </w:r>
      <w:r>
        <w:rPr>
          <w:rFonts w:ascii="Times New Roman" w:hAnsi="Times New Roman" w:cs="Times New Roman"/>
          <w:color w:val="000000"/>
          <w:sz w:val="28"/>
          <w:szCs w:val="28"/>
        </w:rPr>
        <w:t>21 апреля 2026</w:t>
      </w:r>
      <w:r w:rsidRPr="00DE0B44">
        <w:rPr>
          <w:rFonts w:ascii="Times New Roman" w:hAnsi="Times New Roman" w:cs="Times New Roman"/>
          <w:color w:val="000000"/>
          <w:sz w:val="28"/>
          <w:szCs w:val="28"/>
        </w:rPr>
        <w:t xml:space="preserve"> года в г. Москве. </w:t>
      </w:r>
    </w:p>
    <w:p w:rsidR="00DE0B44" w:rsidRPr="00F47E8B" w:rsidRDefault="00F47E8B" w:rsidP="00F47E8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28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B44">
        <w:rPr>
          <w:rFonts w:ascii="Times New Roman" w:hAnsi="Times New Roman" w:cs="Times New Roman"/>
          <w:sz w:val="28"/>
          <w:szCs w:val="28"/>
        </w:rPr>
        <w:t>Участниками Конкурса являются граждане Российской Фед</w:t>
      </w:r>
      <w:r>
        <w:rPr>
          <w:rFonts w:ascii="Times New Roman" w:hAnsi="Times New Roman" w:cs="Times New Roman"/>
          <w:sz w:val="28"/>
          <w:szCs w:val="28"/>
        </w:rPr>
        <w:t xml:space="preserve">ерации в возрастных категориях: от 7 до 9 лет; от 10 до 13 лет; от 14 до 17 лет; </w:t>
      </w:r>
      <w:r w:rsidR="0055304F">
        <w:rPr>
          <w:rFonts w:ascii="Times New Roman" w:hAnsi="Times New Roman" w:cs="Times New Roman"/>
          <w:sz w:val="28"/>
          <w:szCs w:val="28"/>
        </w:rPr>
        <w:t>от 18 до 35</w:t>
      </w:r>
      <w:r w:rsidRPr="00DE0B44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8D028E" w:rsidRDefault="00F47E8B" w:rsidP="00DE0B44">
      <w:pPr>
        <w:tabs>
          <w:tab w:val="left" w:pos="5235"/>
          <w:tab w:val="left" w:pos="10065"/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</w:t>
      </w:r>
      <w:r w:rsidRPr="008D028E">
        <w:rPr>
          <w:rFonts w:ascii="Times New Roman" w:hAnsi="Times New Roman" w:cs="Times New Roman"/>
          <w:sz w:val="28"/>
          <w:szCs w:val="28"/>
        </w:rPr>
        <w:t xml:space="preserve">онкурсе </w:t>
      </w:r>
      <w:r>
        <w:rPr>
          <w:rFonts w:ascii="Times New Roman" w:hAnsi="Times New Roman" w:cs="Times New Roman"/>
          <w:sz w:val="28"/>
          <w:szCs w:val="28"/>
        </w:rPr>
        <w:t>могут принять</w:t>
      </w:r>
      <w:r w:rsidRPr="008D028E">
        <w:rPr>
          <w:rFonts w:ascii="Times New Roman" w:hAnsi="Times New Roman" w:cs="Times New Roman"/>
          <w:sz w:val="28"/>
          <w:szCs w:val="28"/>
        </w:rPr>
        <w:t xml:space="preserve"> участие, как школьники, так и студенты профильных вузов, цен</w:t>
      </w:r>
      <w:r w:rsidR="004C4D83">
        <w:rPr>
          <w:rFonts w:ascii="Times New Roman" w:hAnsi="Times New Roman" w:cs="Times New Roman"/>
          <w:sz w:val="28"/>
          <w:szCs w:val="28"/>
        </w:rPr>
        <w:t>тров развития творчества детей и</w:t>
      </w:r>
      <w:r w:rsidRPr="008D028E">
        <w:rPr>
          <w:rFonts w:ascii="Times New Roman" w:hAnsi="Times New Roman" w:cs="Times New Roman"/>
          <w:sz w:val="28"/>
          <w:szCs w:val="28"/>
        </w:rPr>
        <w:t xml:space="preserve"> юношества. Участники Конкурса </w:t>
      </w:r>
      <w:r w:rsidRPr="008D028E">
        <w:rPr>
          <w:rFonts w:ascii="Times New Roman" w:hAnsi="Times New Roman" w:cs="Times New Roman"/>
          <w:sz w:val="28"/>
          <w:szCs w:val="28"/>
        </w:rPr>
        <w:lastRenderedPageBreak/>
        <w:t>затрагивают важные этапы развития своего региона и рассказывают об истории и культуре местного самоуправления родного края.</w:t>
      </w:r>
    </w:p>
    <w:p w:rsidR="008D028E" w:rsidRDefault="00F47E8B" w:rsidP="00DE0B44">
      <w:pPr>
        <w:tabs>
          <w:tab w:val="left" w:pos="5235"/>
          <w:tab w:val="left" w:pos="10065"/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28E">
        <w:rPr>
          <w:rFonts w:ascii="Times New Roman" w:hAnsi="Times New Roman" w:cs="Times New Roman"/>
          <w:sz w:val="28"/>
          <w:szCs w:val="28"/>
        </w:rPr>
        <w:t>Презентация и представление работ участников конкурса проходит в Российской академии народного хозяйства и государственной службы при Президенте Российской Федерации и Государственном университете управления.</w:t>
      </w:r>
    </w:p>
    <w:p w:rsidR="008D028E" w:rsidRPr="008D028E" w:rsidRDefault="00F47E8B" w:rsidP="008D028E">
      <w:pPr>
        <w:tabs>
          <w:tab w:val="left" w:pos="5235"/>
          <w:tab w:val="left" w:pos="10065"/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Церемония торжественного награждения победителей состоится в Колонном Зале Дома Союзов Государственной Думы Федерального Собрания Российской Федерации. </w:t>
      </w:r>
      <w:r w:rsidRPr="008D028E">
        <w:rPr>
          <w:rFonts w:ascii="Times New Roman" w:hAnsi="Times New Roman" w:cs="Times New Roman"/>
          <w:sz w:val="28"/>
          <w:szCs w:val="28"/>
        </w:rPr>
        <w:t xml:space="preserve">В церемонии награждения принимают участие представители организаций, в сферу деятельности которых входят вопросы развития местного самоуправления в Российской Федерации, Депутаты Государственной Думы, Члены Совета Федерации профильных комитетов, а также представители академического сообщества. </w:t>
      </w:r>
    </w:p>
    <w:p w:rsidR="000211FA" w:rsidRPr="00DE0B44" w:rsidRDefault="00B55D5A" w:rsidP="00DE0B44">
      <w:pPr>
        <w:tabs>
          <w:tab w:val="left" w:pos="5235"/>
          <w:tab w:val="left" w:pos="10065"/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Профессиональные</w:t>
      </w:r>
      <w:r w:rsidR="00F47E8B" w:rsidRPr="006165A0">
        <w:rPr>
          <w:rFonts w:ascii="Times New Roman" w:eastAsia="Times New Roman" w:hAnsi="Times New Roman" w:cs="Times New Roman"/>
          <w:sz w:val="28"/>
          <w:szCs w:val="28"/>
        </w:rPr>
        <w:t xml:space="preserve"> жюри </w:t>
      </w:r>
      <w:r>
        <w:rPr>
          <w:rFonts w:ascii="Times New Roman" w:eastAsia="Times New Roman" w:hAnsi="Times New Roman" w:cs="Times New Roman"/>
          <w:sz w:val="28"/>
          <w:szCs w:val="28"/>
        </w:rPr>
        <w:t>определят победителей</w:t>
      </w:r>
      <w:r w:rsidR="00F47E8B" w:rsidRPr="006165A0">
        <w:rPr>
          <w:rFonts w:ascii="Times New Roman" w:eastAsia="Times New Roman" w:hAnsi="Times New Roman" w:cs="Times New Roman"/>
          <w:sz w:val="28"/>
          <w:szCs w:val="28"/>
        </w:rPr>
        <w:t xml:space="preserve"> конкурса</w:t>
      </w:r>
      <w:r w:rsidR="00A97B5C">
        <w:rPr>
          <w:rFonts w:ascii="Times New Roman" w:eastAsia="Times New Roman" w:hAnsi="Times New Roman" w:cs="Times New Roman"/>
          <w:sz w:val="28"/>
          <w:szCs w:val="28"/>
        </w:rPr>
        <w:t>.</w:t>
      </w:r>
      <w:r w:rsidR="00F47E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7B5C">
        <w:rPr>
          <w:rFonts w:ascii="Times New Roman" w:eastAsia="Times New Roman" w:hAnsi="Times New Roman" w:cs="Times New Roman"/>
          <w:sz w:val="28"/>
          <w:szCs w:val="28"/>
        </w:rPr>
        <w:t xml:space="preserve">Юные участники </w:t>
      </w:r>
      <w:r w:rsidR="00F47E8B" w:rsidRPr="006165A0">
        <w:rPr>
          <w:rFonts w:ascii="Times New Roman" w:eastAsia="Times New Roman" w:hAnsi="Times New Roman" w:cs="Times New Roman"/>
          <w:sz w:val="28"/>
          <w:szCs w:val="28"/>
        </w:rPr>
        <w:t xml:space="preserve">будут награждены путевками в </w:t>
      </w:r>
      <w:r w:rsidR="00F47E8B">
        <w:rPr>
          <w:rFonts w:ascii="Times New Roman" w:eastAsia="Times New Roman" w:hAnsi="Times New Roman" w:cs="Times New Roman"/>
          <w:sz w:val="28"/>
          <w:szCs w:val="28"/>
        </w:rPr>
        <w:t xml:space="preserve">Международный детский центр «Артек» на </w:t>
      </w:r>
      <w:r w:rsidR="00F47E8B" w:rsidRPr="006165A0">
        <w:rPr>
          <w:rFonts w:ascii="Times New Roman" w:eastAsia="Times New Roman" w:hAnsi="Times New Roman" w:cs="Times New Roman"/>
          <w:sz w:val="28"/>
          <w:szCs w:val="28"/>
        </w:rPr>
        <w:t xml:space="preserve">специализированную смену «Территория развития». Участники старшей возрастной категории будут рекомендованы к прохождению </w:t>
      </w:r>
      <w:r w:rsidR="00F47E8B">
        <w:rPr>
          <w:rFonts w:ascii="Times New Roman" w:eastAsia="Times New Roman" w:hAnsi="Times New Roman" w:cs="Times New Roman"/>
          <w:sz w:val="28"/>
          <w:szCs w:val="28"/>
        </w:rPr>
        <w:t>стажировки</w:t>
      </w:r>
      <w:r w:rsidR="00F47E8B" w:rsidRPr="00E90546">
        <w:rPr>
          <w:rFonts w:ascii="Times New Roman" w:eastAsia="Times New Roman" w:hAnsi="Times New Roman" w:cs="Times New Roman"/>
          <w:sz w:val="28"/>
          <w:szCs w:val="28"/>
        </w:rPr>
        <w:t xml:space="preserve"> в государственных и муниципальных органах власти</w:t>
      </w:r>
      <w:r w:rsidR="00F47E8B" w:rsidRPr="006165A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F536A" w:rsidRDefault="00F47E8B" w:rsidP="006165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5A0">
        <w:rPr>
          <w:rFonts w:ascii="Times New Roman" w:eastAsia="Times New Roman" w:hAnsi="Times New Roman" w:cs="Times New Roman"/>
          <w:sz w:val="28"/>
          <w:szCs w:val="28"/>
        </w:rPr>
        <w:t>Всероссийский конкурс «История местного самоуправления моего края» входи</w:t>
      </w:r>
      <w:r w:rsidR="007B31B7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6165A0">
        <w:rPr>
          <w:rFonts w:ascii="Times New Roman" w:eastAsia="Times New Roman" w:hAnsi="Times New Roman" w:cs="Times New Roman"/>
          <w:sz w:val="28"/>
          <w:szCs w:val="28"/>
        </w:rPr>
        <w:t xml:space="preserve"> в перечень мероприятий Министерства просвещения РФ, направленных на развитие интеллектуальных и творческих способностей, на 202</w:t>
      </w:r>
      <w:r>
        <w:rPr>
          <w:rFonts w:ascii="Times New Roman" w:eastAsia="Times New Roman" w:hAnsi="Times New Roman" w:cs="Times New Roman"/>
          <w:sz w:val="28"/>
          <w:szCs w:val="28"/>
        </w:rPr>
        <w:t>5/26</w:t>
      </w:r>
      <w:r w:rsidRPr="006165A0">
        <w:rPr>
          <w:rFonts w:ascii="Times New Roman" w:eastAsia="Times New Roman" w:hAnsi="Times New Roman" w:cs="Times New Roman"/>
          <w:sz w:val="28"/>
          <w:szCs w:val="28"/>
        </w:rPr>
        <w:t xml:space="preserve"> учебный год</w:t>
      </w:r>
      <w:r w:rsidRPr="006165A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028E" w:rsidRPr="008A0F46" w:rsidRDefault="00F47E8B" w:rsidP="006165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28E">
        <w:rPr>
          <w:rFonts w:ascii="Times New Roman" w:hAnsi="Times New Roman" w:cs="Times New Roman"/>
          <w:sz w:val="28"/>
          <w:szCs w:val="28"/>
        </w:rPr>
        <w:t>Итоговые мероприятия X - го юбилейного Всероссийского конкурса «История местного самоуправления моего края» планируются на 20-21 апреля 2026 года в рамках мероприятий, посвященных Дню местного самоуправления в Российской Федерации, отмечаемому 21 апреля в соответствии с Указом Президента Российской Федерации.</w:t>
      </w:r>
    </w:p>
    <w:p w:rsidR="000211FA" w:rsidRDefault="00F47E8B" w:rsidP="007B31B7">
      <w:pPr>
        <w:tabs>
          <w:tab w:val="left" w:pos="10065"/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5A0">
        <w:rPr>
          <w:rFonts w:ascii="Times New Roman" w:hAnsi="Times New Roman" w:cs="Times New Roman"/>
          <w:sz w:val="28"/>
          <w:szCs w:val="28"/>
        </w:rPr>
        <w:t xml:space="preserve">Участники конкурса регистрируются и направляют работы по ссылке: </w:t>
      </w:r>
      <w:hyperlink r:id="rId6" w:history="1">
        <w:r w:rsidRPr="00F235C5">
          <w:rPr>
            <w:rStyle w:val="a3"/>
            <w:rFonts w:ascii="Times New Roman" w:hAnsi="Times New Roman" w:cs="Times New Roman"/>
            <w:sz w:val="28"/>
            <w:szCs w:val="28"/>
          </w:rPr>
          <w:t>https://forms.gle/kT2EsJVD3FGgBGu8A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26B7" w:rsidRPr="007B31B7" w:rsidRDefault="005F26B7" w:rsidP="007B31B7">
      <w:pPr>
        <w:tabs>
          <w:tab w:val="left" w:pos="10065"/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2679" w:rsidRPr="005F26B7" w:rsidRDefault="007B31B7" w:rsidP="005F26B7">
      <w:pPr>
        <w:spacing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>
        <w:rPr>
          <w:rFonts w:ascii="Times" w:eastAsia="Times" w:hAnsi="Times" w:cs="Times"/>
          <w:b/>
          <w:color w:val="000000"/>
          <w:sz w:val="28"/>
        </w:rPr>
        <w:t>Организационный комитет</w:t>
      </w:r>
      <w:r w:rsidR="00F47E8B">
        <w:rPr>
          <w:rFonts w:ascii="Times" w:eastAsia="Times" w:hAnsi="Times" w:cs="Times"/>
          <w:b/>
          <w:color w:val="000000"/>
          <w:sz w:val="28"/>
        </w:rPr>
        <w:t>:</w:t>
      </w:r>
      <w:r w:rsidR="00F47E8B">
        <w:rPr>
          <w:rFonts w:ascii="Times" w:eastAsia="Times" w:hAnsi="Times" w:cs="Times"/>
          <w:color w:val="000000"/>
          <w:sz w:val="28"/>
        </w:rPr>
        <w:t xml:space="preserve"> 109012, Москва, Новая пл., д.8, стр.1, оф. 408, </w:t>
      </w:r>
      <w:r w:rsidR="00AD1C89">
        <w:rPr>
          <w:rFonts w:ascii="Times" w:eastAsia="Times" w:hAnsi="Times" w:cs="Times"/>
          <w:color w:val="000000"/>
          <w:sz w:val="28"/>
        </w:rPr>
        <w:br/>
      </w:r>
      <w:r w:rsidR="00F47E8B">
        <w:rPr>
          <w:rFonts w:ascii="Times" w:eastAsia="Times" w:hAnsi="Times" w:cs="Times"/>
          <w:color w:val="000000"/>
          <w:sz w:val="28"/>
        </w:rPr>
        <w:t xml:space="preserve">тел. +7 (495) 606-85-31, </w:t>
      </w:r>
      <w:r w:rsidR="00F47E8B">
        <w:rPr>
          <w:rFonts w:ascii="Times New Roman" w:eastAsia="Times New Roman" w:hAnsi="Times New Roman" w:cs="Times New Roman"/>
          <w:sz w:val="28"/>
          <w:szCs w:val="28"/>
        </w:rPr>
        <w:t>+7</w:t>
      </w:r>
      <w:r w:rsidR="00F47E8B" w:rsidRPr="001435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7E8B" w:rsidRPr="00316852">
        <w:rPr>
          <w:rFonts w:ascii="Times New Roman" w:eastAsia="Times New Roman" w:hAnsi="Times New Roman" w:cs="Times New Roman"/>
          <w:sz w:val="28"/>
          <w:szCs w:val="28"/>
        </w:rPr>
        <w:t>(92</w:t>
      </w:r>
      <w:r w:rsidR="00F47E8B">
        <w:rPr>
          <w:rFonts w:ascii="Times New Roman" w:eastAsia="Times New Roman" w:hAnsi="Times New Roman" w:cs="Times New Roman"/>
          <w:sz w:val="28"/>
          <w:szCs w:val="28"/>
        </w:rPr>
        <w:t>6</w:t>
      </w:r>
      <w:r w:rsidR="00F47E8B" w:rsidRPr="00316852">
        <w:rPr>
          <w:rFonts w:ascii="Times New Roman" w:eastAsia="Times New Roman" w:hAnsi="Times New Roman" w:cs="Times New Roman"/>
          <w:sz w:val="28"/>
          <w:szCs w:val="28"/>
        </w:rPr>
        <w:t>)</w:t>
      </w:r>
      <w:r w:rsidR="00F47E8B">
        <w:rPr>
          <w:rFonts w:ascii="Times New Roman" w:eastAsia="Times New Roman" w:hAnsi="Times New Roman" w:cs="Times New Roman"/>
          <w:sz w:val="28"/>
          <w:szCs w:val="28"/>
        </w:rPr>
        <w:t xml:space="preserve"> 842-21-33</w:t>
      </w:r>
      <w:r w:rsidR="00F47E8B" w:rsidRPr="00316852">
        <w:rPr>
          <w:rFonts w:ascii="Times New Roman" w:eastAsia="Times New Roman" w:hAnsi="Times New Roman" w:cs="Times New Roman"/>
          <w:sz w:val="28"/>
          <w:szCs w:val="28"/>
        </w:rPr>
        <w:t xml:space="preserve">, электронная почта: </w:t>
      </w:r>
      <w:hyperlink r:id="rId7" w:history="1">
        <w:r w:rsidRPr="004472F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istoria</w:t>
        </w:r>
        <w:r w:rsidRPr="004472F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4472F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msu</w:t>
        </w:r>
        <w:r w:rsidRPr="004472F8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4472F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4472F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4472F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F47E8B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, </w:t>
      </w:r>
      <w:r w:rsidR="00F47E8B" w:rsidRPr="008A0F46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сайт:</w:t>
      </w:r>
      <w:r w:rsidR="00F47E8B" w:rsidRPr="008A0F46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 </w:t>
      </w:r>
      <w:hyperlink r:id="rId8" w:history="1">
        <w:r w:rsidR="00F47E8B" w:rsidRPr="008A0F46">
          <w:rPr>
            <w:rStyle w:val="a3"/>
            <w:rFonts w:ascii="Times New Roman" w:hAnsi="Times New Roman" w:cs="Times New Roman"/>
            <w:sz w:val="28"/>
          </w:rPr>
          <w:t>http://россия-территория-развития.рф/istoria-msu</w:t>
        </w:r>
      </w:hyperlink>
    </w:p>
    <w:sectPr w:rsidR="00DC2679" w:rsidRPr="005F26B7" w:rsidSect="002C3E08">
      <w:pgSz w:w="11900" w:h="16840"/>
      <w:pgMar w:top="851" w:right="851" w:bottom="1134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35EB4"/>
    <w:multiLevelType w:val="hybridMultilevel"/>
    <w:tmpl w:val="CD9C79D8"/>
    <w:lvl w:ilvl="0" w:tplc="059692E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F14AD7A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6B8A7D4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3005460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3C28AA8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AA82D60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5E8886A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E8385CAC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8C227682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84F3AA0"/>
    <w:multiLevelType w:val="hybridMultilevel"/>
    <w:tmpl w:val="9F7CD9EE"/>
    <w:lvl w:ilvl="0" w:tplc="13283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700A78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DE8A5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EC317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9D88A6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F54325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0E8FA8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D6C073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D3CAF3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1B21B7"/>
    <w:multiLevelType w:val="hybridMultilevel"/>
    <w:tmpl w:val="29D41E68"/>
    <w:lvl w:ilvl="0" w:tplc="E152A0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3A25544" w:tentative="1">
      <w:start w:val="1"/>
      <w:numFmt w:val="lowerLetter"/>
      <w:lvlText w:val="%2."/>
      <w:lvlJc w:val="left"/>
      <w:pPr>
        <w:ind w:left="1440" w:hanging="360"/>
      </w:pPr>
    </w:lvl>
    <w:lvl w:ilvl="2" w:tplc="AA540390" w:tentative="1">
      <w:start w:val="1"/>
      <w:numFmt w:val="lowerRoman"/>
      <w:lvlText w:val="%3."/>
      <w:lvlJc w:val="right"/>
      <w:pPr>
        <w:ind w:left="2160" w:hanging="180"/>
      </w:pPr>
    </w:lvl>
    <w:lvl w:ilvl="3" w:tplc="04568F84" w:tentative="1">
      <w:start w:val="1"/>
      <w:numFmt w:val="decimal"/>
      <w:lvlText w:val="%4."/>
      <w:lvlJc w:val="left"/>
      <w:pPr>
        <w:ind w:left="2880" w:hanging="360"/>
      </w:pPr>
    </w:lvl>
    <w:lvl w:ilvl="4" w:tplc="469637AC" w:tentative="1">
      <w:start w:val="1"/>
      <w:numFmt w:val="lowerLetter"/>
      <w:lvlText w:val="%5."/>
      <w:lvlJc w:val="left"/>
      <w:pPr>
        <w:ind w:left="3600" w:hanging="360"/>
      </w:pPr>
    </w:lvl>
    <w:lvl w:ilvl="5" w:tplc="34BECFE2" w:tentative="1">
      <w:start w:val="1"/>
      <w:numFmt w:val="lowerRoman"/>
      <w:lvlText w:val="%6."/>
      <w:lvlJc w:val="right"/>
      <w:pPr>
        <w:ind w:left="4320" w:hanging="180"/>
      </w:pPr>
    </w:lvl>
    <w:lvl w:ilvl="6" w:tplc="CFBAA6BA" w:tentative="1">
      <w:start w:val="1"/>
      <w:numFmt w:val="decimal"/>
      <w:lvlText w:val="%7."/>
      <w:lvlJc w:val="left"/>
      <w:pPr>
        <w:ind w:left="5040" w:hanging="360"/>
      </w:pPr>
    </w:lvl>
    <w:lvl w:ilvl="7" w:tplc="B85AD3B2" w:tentative="1">
      <w:start w:val="1"/>
      <w:numFmt w:val="lowerLetter"/>
      <w:lvlText w:val="%8."/>
      <w:lvlJc w:val="left"/>
      <w:pPr>
        <w:ind w:left="5760" w:hanging="360"/>
      </w:pPr>
    </w:lvl>
    <w:lvl w:ilvl="8" w:tplc="D922AE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100CBD"/>
    <w:multiLevelType w:val="multilevel"/>
    <w:tmpl w:val="DD9669E8"/>
    <w:lvl w:ilvl="0">
      <w:start w:val="2"/>
      <w:numFmt w:val="decimal"/>
      <w:lvlText w:val="%1"/>
      <w:lvlJc w:val="left"/>
      <w:pPr>
        <w:ind w:left="108" w:hanging="540"/>
      </w:pPr>
    </w:lvl>
    <w:lvl w:ilvl="1">
      <w:start w:val="1"/>
      <w:numFmt w:val="decimal"/>
      <w:lvlText w:val="%1.%2."/>
      <w:lvlJc w:val="left"/>
      <w:pPr>
        <w:ind w:left="108" w:hanging="540"/>
      </w:pPr>
      <w:rPr>
        <w:rFonts w:ascii="Times New Roman" w:eastAsia="Times New Roman" w:hAnsi="Times New Roman" w:cs="Times New Roman"/>
        <w:sz w:val="28"/>
        <w:szCs w:val="28"/>
      </w:rPr>
    </w:lvl>
    <w:lvl w:ilvl="2">
      <w:numFmt w:val="bullet"/>
      <w:lvlText w:val="•"/>
      <w:lvlJc w:val="left"/>
      <w:pPr>
        <w:ind w:left="2285" w:hanging="540"/>
      </w:pPr>
    </w:lvl>
    <w:lvl w:ilvl="3">
      <w:numFmt w:val="bullet"/>
      <w:lvlText w:val="•"/>
      <w:lvlJc w:val="left"/>
      <w:pPr>
        <w:ind w:left="3377" w:hanging="540"/>
      </w:pPr>
    </w:lvl>
    <w:lvl w:ilvl="4">
      <w:numFmt w:val="bullet"/>
      <w:lvlText w:val="•"/>
      <w:lvlJc w:val="left"/>
      <w:pPr>
        <w:ind w:left="4470" w:hanging="540"/>
      </w:pPr>
    </w:lvl>
    <w:lvl w:ilvl="5">
      <w:numFmt w:val="bullet"/>
      <w:lvlText w:val="•"/>
      <w:lvlJc w:val="left"/>
      <w:pPr>
        <w:ind w:left="5563" w:hanging="540"/>
      </w:pPr>
    </w:lvl>
    <w:lvl w:ilvl="6">
      <w:numFmt w:val="bullet"/>
      <w:lvlText w:val="•"/>
      <w:lvlJc w:val="left"/>
      <w:pPr>
        <w:ind w:left="6655" w:hanging="540"/>
      </w:pPr>
    </w:lvl>
    <w:lvl w:ilvl="7">
      <w:numFmt w:val="bullet"/>
      <w:lvlText w:val="•"/>
      <w:lvlJc w:val="left"/>
      <w:pPr>
        <w:ind w:left="7748" w:hanging="540"/>
      </w:pPr>
    </w:lvl>
    <w:lvl w:ilvl="8">
      <w:numFmt w:val="bullet"/>
      <w:lvlText w:val="•"/>
      <w:lvlJc w:val="left"/>
      <w:pPr>
        <w:ind w:left="8841" w:hanging="540"/>
      </w:pPr>
    </w:lvl>
  </w:abstractNum>
  <w:abstractNum w:abstractNumId="4" w15:restartNumberingAfterBreak="0">
    <w:nsid w:val="294D2209"/>
    <w:multiLevelType w:val="hybridMultilevel"/>
    <w:tmpl w:val="2646BD60"/>
    <w:lvl w:ilvl="0" w:tplc="1B7CB7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741A961C" w:tentative="1">
      <w:start w:val="1"/>
      <w:numFmt w:val="lowerLetter"/>
      <w:lvlText w:val="%2."/>
      <w:lvlJc w:val="left"/>
      <w:pPr>
        <w:ind w:left="1440" w:hanging="360"/>
      </w:pPr>
    </w:lvl>
    <w:lvl w:ilvl="2" w:tplc="39F6FE54" w:tentative="1">
      <w:start w:val="1"/>
      <w:numFmt w:val="lowerRoman"/>
      <w:lvlText w:val="%3."/>
      <w:lvlJc w:val="right"/>
      <w:pPr>
        <w:ind w:left="2160" w:hanging="180"/>
      </w:pPr>
    </w:lvl>
    <w:lvl w:ilvl="3" w:tplc="6BF07338" w:tentative="1">
      <w:start w:val="1"/>
      <w:numFmt w:val="decimal"/>
      <w:lvlText w:val="%4."/>
      <w:lvlJc w:val="left"/>
      <w:pPr>
        <w:ind w:left="2880" w:hanging="360"/>
      </w:pPr>
    </w:lvl>
    <w:lvl w:ilvl="4" w:tplc="CA60824E" w:tentative="1">
      <w:start w:val="1"/>
      <w:numFmt w:val="lowerLetter"/>
      <w:lvlText w:val="%5."/>
      <w:lvlJc w:val="left"/>
      <w:pPr>
        <w:ind w:left="3600" w:hanging="360"/>
      </w:pPr>
    </w:lvl>
    <w:lvl w:ilvl="5" w:tplc="61AEBC56" w:tentative="1">
      <w:start w:val="1"/>
      <w:numFmt w:val="lowerRoman"/>
      <w:lvlText w:val="%6."/>
      <w:lvlJc w:val="right"/>
      <w:pPr>
        <w:ind w:left="4320" w:hanging="180"/>
      </w:pPr>
    </w:lvl>
    <w:lvl w:ilvl="6" w:tplc="D74E8AE0" w:tentative="1">
      <w:start w:val="1"/>
      <w:numFmt w:val="decimal"/>
      <w:lvlText w:val="%7."/>
      <w:lvlJc w:val="left"/>
      <w:pPr>
        <w:ind w:left="5040" w:hanging="360"/>
      </w:pPr>
    </w:lvl>
    <w:lvl w:ilvl="7" w:tplc="3A369FF4" w:tentative="1">
      <w:start w:val="1"/>
      <w:numFmt w:val="lowerLetter"/>
      <w:lvlText w:val="%8."/>
      <w:lvlJc w:val="left"/>
      <w:pPr>
        <w:ind w:left="5760" w:hanging="360"/>
      </w:pPr>
    </w:lvl>
    <w:lvl w:ilvl="8" w:tplc="D51662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765DD7"/>
    <w:multiLevelType w:val="multilevel"/>
    <w:tmpl w:val="A7E8E010"/>
    <w:lvl w:ilvl="0">
      <w:start w:val="1"/>
      <w:numFmt w:val="decimal"/>
      <w:lvlText w:val="%1"/>
      <w:lvlJc w:val="left"/>
      <w:pPr>
        <w:ind w:left="108" w:hanging="230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192" w:hanging="230"/>
      </w:pPr>
    </w:lvl>
    <w:lvl w:ilvl="2">
      <w:numFmt w:val="bullet"/>
      <w:lvlText w:val="•"/>
      <w:lvlJc w:val="left"/>
      <w:pPr>
        <w:ind w:left="2285" w:hanging="230"/>
      </w:pPr>
    </w:lvl>
    <w:lvl w:ilvl="3">
      <w:numFmt w:val="bullet"/>
      <w:lvlText w:val="•"/>
      <w:lvlJc w:val="left"/>
      <w:pPr>
        <w:ind w:left="3377" w:hanging="230"/>
      </w:pPr>
    </w:lvl>
    <w:lvl w:ilvl="4">
      <w:numFmt w:val="bullet"/>
      <w:lvlText w:val="•"/>
      <w:lvlJc w:val="left"/>
      <w:pPr>
        <w:ind w:left="4470" w:hanging="230"/>
      </w:pPr>
    </w:lvl>
    <w:lvl w:ilvl="5">
      <w:numFmt w:val="bullet"/>
      <w:lvlText w:val="•"/>
      <w:lvlJc w:val="left"/>
      <w:pPr>
        <w:ind w:left="5563" w:hanging="230"/>
      </w:pPr>
    </w:lvl>
    <w:lvl w:ilvl="6">
      <w:numFmt w:val="bullet"/>
      <w:lvlText w:val="•"/>
      <w:lvlJc w:val="left"/>
      <w:pPr>
        <w:ind w:left="6655" w:hanging="230"/>
      </w:pPr>
    </w:lvl>
    <w:lvl w:ilvl="7">
      <w:numFmt w:val="bullet"/>
      <w:lvlText w:val="•"/>
      <w:lvlJc w:val="left"/>
      <w:pPr>
        <w:ind w:left="7748" w:hanging="230"/>
      </w:pPr>
    </w:lvl>
    <w:lvl w:ilvl="8">
      <w:numFmt w:val="bullet"/>
      <w:lvlText w:val="•"/>
      <w:lvlJc w:val="left"/>
      <w:pPr>
        <w:ind w:left="8841" w:hanging="230"/>
      </w:pPr>
    </w:lvl>
  </w:abstractNum>
  <w:abstractNum w:abstractNumId="6" w15:restartNumberingAfterBreak="0">
    <w:nsid w:val="4B676BD1"/>
    <w:multiLevelType w:val="hybridMultilevel"/>
    <w:tmpl w:val="690C5142"/>
    <w:lvl w:ilvl="0" w:tplc="C1BAB73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606EB3C6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F7254CE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CA34E1AE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A42CD1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6085A88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C203EA8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24E85B2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74AC69CA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FE412EF"/>
    <w:multiLevelType w:val="multilevel"/>
    <w:tmpl w:val="2208F32E"/>
    <w:lvl w:ilvl="0">
      <w:start w:val="1"/>
      <w:numFmt w:val="decimal"/>
      <w:lvlText w:val="%1"/>
      <w:lvlJc w:val="left"/>
      <w:pPr>
        <w:ind w:left="108" w:hanging="620"/>
      </w:pPr>
    </w:lvl>
    <w:lvl w:ilvl="1">
      <w:start w:val="1"/>
      <w:numFmt w:val="decimal"/>
      <w:lvlText w:val="%1.%2."/>
      <w:lvlJc w:val="left"/>
      <w:pPr>
        <w:ind w:left="108" w:hanging="620"/>
      </w:pPr>
      <w:rPr>
        <w:rFonts w:ascii="Times New Roman" w:eastAsia="Times New Roman" w:hAnsi="Times New Roman" w:cs="Times New Roman"/>
        <w:sz w:val="28"/>
        <w:szCs w:val="28"/>
      </w:rPr>
    </w:lvl>
    <w:lvl w:ilvl="2">
      <w:numFmt w:val="bullet"/>
      <w:lvlText w:val="•"/>
      <w:lvlJc w:val="left"/>
      <w:pPr>
        <w:ind w:left="2285" w:hanging="620"/>
      </w:pPr>
    </w:lvl>
    <w:lvl w:ilvl="3">
      <w:numFmt w:val="bullet"/>
      <w:lvlText w:val="•"/>
      <w:lvlJc w:val="left"/>
      <w:pPr>
        <w:ind w:left="3377" w:hanging="620"/>
      </w:pPr>
    </w:lvl>
    <w:lvl w:ilvl="4">
      <w:numFmt w:val="bullet"/>
      <w:lvlText w:val="•"/>
      <w:lvlJc w:val="left"/>
      <w:pPr>
        <w:ind w:left="4470" w:hanging="620"/>
      </w:pPr>
    </w:lvl>
    <w:lvl w:ilvl="5">
      <w:numFmt w:val="bullet"/>
      <w:lvlText w:val="•"/>
      <w:lvlJc w:val="left"/>
      <w:pPr>
        <w:ind w:left="5563" w:hanging="620"/>
      </w:pPr>
    </w:lvl>
    <w:lvl w:ilvl="6">
      <w:numFmt w:val="bullet"/>
      <w:lvlText w:val="•"/>
      <w:lvlJc w:val="left"/>
      <w:pPr>
        <w:ind w:left="6655" w:hanging="620"/>
      </w:pPr>
    </w:lvl>
    <w:lvl w:ilvl="7">
      <w:numFmt w:val="bullet"/>
      <w:lvlText w:val="•"/>
      <w:lvlJc w:val="left"/>
      <w:pPr>
        <w:ind w:left="7748" w:hanging="620"/>
      </w:pPr>
    </w:lvl>
    <w:lvl w:ilvl="8">
      <w:numFmt w:val="bullet"/>
      <w:lvlText w:val="•"/>
      <w:lvlJc w:val="left"/>
      <w:pPr>
        <w:ind w:left="8841" w:hanging="620"/>
      </w:pPr>
    </w:lvl>
  </w:abstractNum>
  <w:abstractNum w:abstractNumId="8" w15:restartNumberingAfterBreak="0">
    <w:nsid w:val="77E37E7F"/>
    <w:multiLevelType w:val="multilevel"/>
    <w:tmpl w:val="2E664A3E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7"/>
  </w:num>
  <w:num w:numId="5">
    <w:abstractNumId w:val="6"/>
  </w:num>
  <w:num w:numId="6">
    <w:abstractNumId w:val="0"/>
  </w:num>
  <w:num w:numId="7">
    <w:abstractNumId w:val="2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E8B"/>
    <w:rsid w:val="000A7D6C"/>
    <w:rsid w:val="002C3E08"/>
    <w:rsid w:val="004C4D83"/>
    <w:rsid w:val="0055304F"/>
    <w:rsid w:val="005F26B7"/>
    <w:rsid w:val="007B31B7"/>
    <w:rsid w:val="00A97B5C"/>
    <w:rsid w:val="00AD1C89"/>
    <w:rsid w:val="00AF0C67"/>
    <w:rsid w:val="00B55D5A"/>
    <w:rsid w:val="00E8603D"/>
    <w:rsid w:val="00F47E8B"/>
    <w:rsid w:val="00FD2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DDE81"/>
  <w15:docId w15:val="{C510D350-C15B-4550-AFB1-410A3330F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11FA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F347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B2ED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2ED9"/>
    <w:rPr>
      <w:rFonts w:eastAsiaTheme="minorEastAsia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6165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8;&#1086;&#1089;&#1089;&#1080;&#1103;-&#1090;&#1077;&#1088;&#1088;&#1080;&#1090;&#1086;&#1088;&#1080;&#1103;-&#1088;&#1072;&#1079;&#1074;&#1080;&#1090;&#1080;&#1103;.&#1088;&#1092;/istoria-ms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storia.msu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kT2EsJVD3FGgBGu8A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Кочнев</dc:creator>
  <cp:lastModifiedBy>1</cp:lastModifiedBy>
  <cp:revision>25</cp:revision>
  <dcterms:created xsi:type="dcterms:W3CDTF">2024-01-27T16:34:00Z</dcterms:created>
  <dcterms:modified xsi:type="dcterms:W3CDTF">2026-01-18T17:57:00Z</dcterms:modified>
</cp:coreProperties>
</file>